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9"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D9D9D9"/>
        <w:tblLook w:val="01E0" w:firstRow="1" w:lastRow="1" w:firstColumn="1" w:lastColumn="1" w:noHBand="0" w:noVBand="0"/>
      </w:tblPr>
      <w:tblGrid>
        <w:gridCol w:w="8006"/>
        <w:gridCol w:w="1623"/>
      </w:tblGrid>
      <w:tr w:rsidR="00E66DF0" w:rsidRPr="00294693" w14:paraId="72CE0879" w14:textId="77777777" w:rsidTr="00D420D6">
        <w:trPr>
          <w:trHeight w:val="1428"/>
          <w:jc w:val="center"/>
        </w:trPr>
        <w:tc>
          <w:tcPr>
            <w:tcW w:w="8006" w:type="dxa"/>
            <w:shd w:val="clear" w:color="auto" w:fill="D9D9D9"/>
          </w:tcPr>
          <w:p w14:paraId="7FFE718F" w14:textId="77777777" w:rsidR="00E66DF0" w:rsidRPr="00294693" w:rsidRDefault="00E66DF0" w:rsidP="00D420D6">
            <w:pPr>
              <w:spacing w:after="240"/>
              <w:jc w:val="center"/>
              <w:rPr>
                <w:rFonts w:ascii="Arial" w:hAnsi="Arial" w:cs="Arial"/>
                <w:b/>
                <w:color w:val="003366"/>
              </w:rPr>
            </w:pPr>
            <w:r w:rsidRPr="00294693">
              <w:rPr>
                <w:rFonts w:ascii="Arial" w:hAnsi="Arial" w:cs="Arial"/>
                <w:b/>
                <w:color w:val="003366"/>
              </w:rPr>
              <w:t>International Yoga Teachers’ Association (N.Z.) Inc.</w:t>
            </w:r>
          </w:p>
          <w:p w14:paraId="624C159A" w14:textId="77777777" w:rsidR="00E66DF0" w:rsidRDefault="00E66DF0" w:rsidP="00D420D6">
            <w:pPr>
              <w:spacing w:after="240"/>
              <w:jc w:val="center"/>
              <w:rPr>
                <w:rFonts w:ascii="Arial" w:hAnsi="Arial" w:cs="Arial"/>
                <w:b/>
                <w:color w:val="003366"/>
              </w:rPr>
            </w:pPr>
            <w:r>
              <w:rPr>
                <w:rFonts w:ascii="Arial" w:hAnsi="Arial" w:cs="Arial"/>
                <w:b/>
                <w:color w:val="003366"/>
              </w:rPr>
              <w:t>AGM for the 2023-2024 Financial Year</w:t>
            </w:r>
          </w:p>
          <w:p w14:paraId="5F576D53" w14:textId="64A09785" w:rsidR="00E66DF0" w:rsidRPr="00294693" w:rsidRDefault="00E66DF0" w:rsidP="00D420D6">
            <w:pPr>
              <w:spacing w:after="240"/>
              <w:jc w:val="center"/>
              <w:rPr>
                <w:rFonts w:ascii="Arial" w:hAnsi="Arial" w:cs="Arial"/>
                <w:b/>
                <w:color w:val="003366"/>
              </w:rPr>
            </w:pPr>
            <w:r>
              <w:rPr>
                <w:rFonts w:ascii="Arial" w:hAnsi="Arial" w:cs="Arial"/>
                <w:b/>
                <w:color w:val="003366"/>
              </w:rPr>
              <w:t>22</w:t>
            </w:r>
            <w:r w:rsidR="00E6360E">
              <w:rPr>
                <w:rFonts w:ascii="Arial" w:hAnsi="Arial" w:cs="Arial"/>
                <w:b/>
                <w:color w:val="003366"/>
              </w:rPr>
              <w:t>- March-2025</w:t>
            </w:r>
          </w:p>
        </w:tc>
        <w:tc>
          <w:tcPr>
            <w:tcW w:w="1623" w:type="dxa"/>
            <w:shd w:val="clear" w:color="auto" w:fill="D9D9D9"/>
          </w:tcPr>
          <w:p w14:paraId="380A00D0" w14:textId="5075C062" w:rsidR="00E66DF0" w:rsidRPr="00294693" w:rsidRDefault="00E66DF0" w:rsidP="00D420D6">
            <w:pPr>
              <w:spacing w:before="120" w:after="120"/>
              <w:rPr>
                <w:rFonts w:ascii="Arial" w:hAnsi="Arial" w:cs="Arial"/>
              </w:rPr>
            </w:pPr>
            <w:r w:rsidRPr="00294693">
              <w:rPr>
                <w:rFonts w:ascii="Arial" w:hAnsi="Arial" w:cs="Arial"/>
                <w:noProof/>
              </w:rPr>
              <w:drawing>
                <wp:inline distT="0" distB="0" distL="0" distR="0" wp14:anchorId="20EB5A93" wp14:editId="09D225FD">
                  <wp:extent cx="876300" cy="809625"/>
                  <wp:effectExtent l="0" t="0" r="0" b="9525"/>
                  <wp:docPr id="189890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09625"/>
                          </a:xfrm>
                          <a:prstGeom prst="rect">
                            <a:avLst/>
                          </a:prstGeom>
                          <a:noFill/>
                          <a:ln>
                            <a:noFill/>
                          </a:ln>
                        </pic:spPr>
                      </pic:pic>
                    </a:graphicData>
                  </a:graphic>
                </wp:inline>
              </w:drawing>
            </w:r>
          </w:p>
        </w:tc>
      </w:tr>
    </w:tbl>
    <w:p w14:paraId="4BCDD8F1" w14:textId="00EB66DA" w:rsidR="00E6360E" w:rsidRDefault="00B66873" w:rsidP="00B46C0C">
      <w:pPr>
        <w:jc w:val="center"/>
        <w:rPr>
          <w:b/>
          <w:sz w:val="28"/>
          <w:szCs w:val="28"/>
        </w:rPr>
      </w:pPr>
      <w:r>
        <w:rPr>
          <w:b/>
          <w:sz w:val="28"/>
          <w:szCs w:val="28"/>
        </w:rPr>
        <w:t>Draft Minutes</w:t>
      </w:r>
    </w:p>
    <w:p w14:paraId="780807A8" w14:textId="77777777" w:rsidR="006A1FA8" w:rsidRPr="00C56113" w:rsidRDefault="007146B8" w:rsidP="00C56113">
      <w:pPr>
        <w:pStyle w:val="ListParagraph"/>
        <w:numPr>
          <w:ilvl w:val="0"/>
          <w:numId w:val="5"/>
        </w:numPr>
        <w:ind w:left="284" w:hanging="284"/>
        <w:rPr>
          <w:b/>
          <w:sz w:val="24"/>
          <w:szCs w:val="24"/>
        </w:rPr>
      </w:pPr>
      <w:r w:rsidRPr="00281BA2">
        <w:rPr>
          <w:b/>
          <w:sz w:val="24"/>
          <w:szCs w:val="24"/>
        </w:rPr>
        <w:t>Welcome</w:t>
      </w:r>
      <w:r w:rsidRPr="00C56113">
        <w:rPr>
          <w:b/>
          <w:sz w:val="24"/>
          <w:szCs w:val="24"/>
        </w:rPr>
        <w:t xml:space="preserve"> </w:t>
      </w:r>
      <w:r w:rsidR="006A1FA8" w:rsidRPr="00C56113">
        <w:rPr>
          <w:b/>
          <w:sz w:val="24"/>
          <w:szCs w:val="24"/>
        </w:rPr>
        <w:t>Acting President</w:t>
      </w:r>
      <w:r w:rsidRPr="00C56113">
        <w:rPr>
          <w:b/>
          <w:sz w:val="24"/>
          <w:szCs w:val="24"/>
        </w:rPr>
        <w:t xml:space="preserve"> </w:t>
      </w:r>
      <w:r w:rsidR="00B82440" w:rsidRPr="00C56113">
        <w:rPr>
          <w:b/>
          <w:sz w:val="24"/>
          <w:szCs w:val="24"/>
        </w:rPr>
        <w:tab/>
      </w:r>
    </w:p>
    <w:p w14:paraId="5B993B9E" w14:textId="388C438B" w:rsidR="007146B8" w:rsidRPr="00281BA2" w:rsidRDefault="00B82440" w:rsidP="006A1FA8">
      <w:pPr>
        <w:pStyle w:val="ListParagraph"/>
        <w:rPr>
          <w:sz w:val="24"/>
          <w:szCs w:val="24"/>
        </w:rPr>
      </w:pPr>
      <w:r w:rsidRPr="00281BA2">
        <w:rPr>
          <w:sz w:val="24"/>
          <w:szCs w:val="24"/>
        </w:rPr>
        <w:tab/>
      </w:r>
      <w:r w:rsidRPr="00281BA2">
        <w:rPr>
          <w:sz w:val="24"/>
          <w:szCs w:val="24"/>
        </w:rPr>
        <w:tab/>
      </w:r>
      <w:r w:rsidR="002D7AA0" w:rsidRPr="00281BA2">
        <w:rPr>
          <w:sz w:val="24"/>
          <w:szCs w:val="24"/>
        </w:rPr>
        <w:tab/>
      </w:r>
      <w:r w:rsidR="002D7AA0" w:rsidRPr="00281BA2">
        <w:rPr>
          <w:sz w:val="24"/>
          <w:szCs w:val="24"/>
        </w:rPr>
        <w:tab/>
      </w:r>
    </w:p>
    <w:p w14:paraId="5B993B9F" w14:textId="559A052A" w:rsidR="007146B8" w:rsidRPr="00E50021" w:rsidRDefault="007146B8" w:rsidP="00C56113">
      <w:pPr>
        <w:pStyle w:val="ListParagraph"/>
        <w:numPr>
          <w:ilvl w:val="0"/>
          <w:numId w:val="5"/>
        </w:numPr>
        <w:ind w:left="284" w:hanging="284"/>
        <w:rPr>
          <w:bCs/>
          <w:sz w:val="24"/>
          <w:szCs w:val="24"/>
        </w:rPr>
      </w:pPr>
      <w:r w:rsidRPr="00281BA2">
        <w:rPr>
          <w:b/>
          <w:sz w:val="24"/>
          <w:szCs w:val="24"/>
        </w:rPr>
        <w:t>Apologies</w:t>
      </w:r>
      <w:r w:rsidR="005F2822">
        <w:rPr>
          <w:b/>
          <w:sz w:val="24"/>
          <w:szCs w:val="24"/>
        </w:rPr>
        <w:t xml:space="preserve">: </w:t>
      </w:r>
      <w:r w:rsidR="005F2822" w:rsidRPr="00E50021">
        <w:rPr>
          <w:bCs/>
          <w:sz w:val="24"/>
          <w:szCs w:val="24"/>
        </w:rPr>
        <w:t xml:space="preserve">Thomas Spring, </w:t>
      </w:r>
      <w:r w:rsidR="0055735D" w:rsidRPr="00E50021">
        <w:rPr>
          <w:bCs/>
          <w:sz w:val="24"/>
          <w:szCs w:val="24"/>
        </w:rPr>
        <w:t>Lynn Orman,</w:t>
      </w:r>
      <w:r w:rsidR="00740723" w:rsidRPr="00E50021">
        <w:rPr>
          <w:bCs/>
          <w:sz w:val="24"/>
          <w:szCs w:val="24"/>
        </w:rPr>
        <w:t xml:space="preserve"> Lisa Morrison,</w:t>
      </w:r>
      <w:r w:rsidR="0088360D" w:rsidRPr="00E50021">
        <w:rPr>
          <w:bCs/>
          <w:sz w:val="24"/>
          <w:szCs w:val="24"/>
        </w:rPr>
        <w:t xml:space="preserve"> Shirley Goodwi</w:t>
      </w:r>
      <w:r w:rsidR="00951F85" w:rsidRPr="00E50021">
        <w:rPr>
          <w:bCs/>
          <w:sz w:val="24"/>
          <w:szCs w:val="24"/>
        </w:rPr>
        <w:t xml:space="preserve">n, </w:t>
      </w:r>
      <w:r w:rsidR="005322A4" w:rsidRPr="00E50021">
        <w:rPr>
          <w:bCs/>
          <w:sz w:val="24"/>
          <w:szCs w:val="24"/>
        </w:rPr>
        <w:t xml:space="preserve">Janette Larrington, Nicola Wilson-Jones, </w:t>
      </w:r>
      <w:r w:rsidR="00A82B04" w:rsidRPr="00E50021">
        <w:rPr>
          <w:bCs/>
          <w:sz w:val="24"/>
          <w:szCs w:val="24"/>
        </w:rPr>
        <w:t>Lynn Orman, Sandra Goodwin, Connie</w:t>
      </w:r>
      <w:r w:rsidR="0002013C" w:rsidRPr="00E50021">
        <w:rPr>
          <w:bCs/>
          <w:sz w:val="24"/>
          <w:szCs w:val="24"/>
        </w:rPr>
        <w:t xml:space="preserve"> Charlton</w:t>
      </w:r>
      <w:r w:rsidR="00A82B04" w:rsidRPr="00E50021">
        <w:rPr>
          <w:bCs/>
          <w:sz w:val="24"/>
          <w:szCs w:val="24"/>
        </w:rPr>
        <w:t>, Tania</w:t>
      </w:r>
      <w:r w:rsidR="00355A22" w:rsidRPr="00E50021">
        <w:rPr>
          <w:bCs/>
          <w:sz w:val="24"/>
          <w:szCs w:val="24"/>
        </w:rPr>
        <w:t xml:space="preserve"> Nienhaus</w:t>
      </w:r>
      <w:r w:rsidR="00A82B04" w:rsidRPr="00E50021">
        <w:rPr>
          <w:bCs/>
          <w:sz w:val="24"/>
          <w:szCs w:val="24"/>
        </w:rPr>
        <w:t xml:space="preserve">, </w:t>
      </w:r>
      <w:r w:rsidR="002D509F" w:rsidRPr="00E50021">
        <w:rPr>
          <w:bCs/>
          <w:sz w:val="24"/>
          <w:szCs w:val="24"/>
        </w:rPr>
        <w:t>Karin Brown, Sandra Pasco, Lynn Webster, Velda</w:t>
      </w:r>
      <w:r w:rsidR="0002013C" w:rsidRPr="00E50021">
        <w:rPr>
          <w:bCs/>
          <w:sz w:val="24"/>
          <w:szCs w:val="24"/>
        </w:rPr>
        <w:t xml:space="preserve"> Crone</w:t>
      </w:r>
      <w:r w:rsidR="002D509F" w:rsidRPr="00E50021">
        <w:rPr>
          <w:bCs/>
          <w:sz w:val="24"/>
          <w:szCs w:val="24"/>
        </w:rPr>
        <w:t>, Gail Bat</w:t>
      </w:r>
      <w:r w:rsidR="00BD56EE" w:rsidRPr="00E50021">
        <w:rPr>
          <w:bCs/>
          <w:sz w:val="24"/>
          <w:szCs w:val="24"/>
        </w:rPr>
        <w:t xml:space="preserve">y, Kerry </w:t>
      </w:r>
      <w:r w:rsidR="006B10F9" w:rsidRPr="00E50021">
        <w:rPr>
          <w:bCs/>
          <w:sz w:val="24"/>
          <w:szCs w:val="24"/>
        </w:rPr>
        <w:t>Gilmo</w:t>
      </w:r>
      <w:r w:rsidR="00503E5E">
        <w:rPr>
          <w:bCs/>
          <w:sz w:val="24"/>
          <w:szCs w:val="24"/>
        </w:rPr>
        <w:t>u</w:t>
      </w:r>
      <w:r w:rsidR="006B10F9" w:rsidRPr="00E50021">
        <w:rPr>
          <w:bCs/>
          <w:sz w:val="24"/>
          <w:szCs w:val="24"/>
        </w:rPr>
        <w:t>r</w:t>
      </w:r>
      <w:r w:rsidR="00503E5E">
        <w:rPr>
          <w:bCs/>
          <w:sz w:val="24"/>
          <w:szCs w:val="24"/>
        </w:rPr>
        <w:t>,</w:t>
      </w:r>
      <w:r w:rsidR="00503E5E" w:rsidRPr="00503E5E">
        <w:rPr>
          <w:sz w:val="24"/>
          <w:szCs w:val="24"/>
        </w:rPr>
        <w:t xml:space="preserve"> </w:t>
      </w:r>
      <w:r w:rsidR="00503E5E" w:rsidRPr="00825160">
        <w:rPr>
          <w:sz w:val="24"/>
          <w:szCs w:val="24"/>
        </w:rPr>
        <w:t>Rachel Chapman,</w:t>
      </w:r>
    </w:p>
    <w:p w14:paraId="3A190FD8" w14:textId="34887E86" w:rsidR="006C5130" w:rsidRDefault="006C5130" w:rsidP="00E50021">
      <w:pPr>
        <w:ind w:left="284"/>
        <w:rPr>
          <w:sz w:val="24"/>
          <w:szCs w:val="24"/>
        </w:rPr>
      </w:pPr>
      <w:r w:rsidRPr="00E50021">
        <w:rPr>
          <w:b/>
          <w:bCs/>
          <w:sz w:val="24"/>
          <w:szCs w:val="24"/>
        </w:rPr>
        <w:t>Attendees</w:t>
      </w:r>
      <w:r w:rsidRPr="00825160">
        <w:rPr>
          <w:sz w:val="24"/>
          <w:szCs w:val="24"/>
        </w:rPr>
        <w:t>: Judy Gardner, Anna</w:t>
      </w:r>
      <w:r w:rsidR="001E1ABE" w:rsidRPr="00825160">
        <w:rPr>
          <w:sz w:val="24"/>
          <w:szCs w:val="24"/>
        </w:rPr>
        <w:t xml:space="preserve"> Carr</w:t>
      </w:r>
      <w:r w:rsidRPr="00825160">
        <w:rPr>
          <w:sz w:val="24"/>
          <w:szCs w:val="24"/>
        </w:rPr>
        <w:t>, Ann Esler, Karyn Stein, Gl</w:t>
      </w:r>
      <w:r w:rsidR="007E1FF1" w:rsidRPr="00825160">
        <w:rPr>
          <w:sz w:val="24"/>
          <w:szCs w:val="24"/>
        </w:rPr>
        <w:t>enys</w:t>
      </w:r>
      <w:r w:rsidR="00BD56EE" w:rsidRPr="00825160">
        <w:rPr>
          <w:sz w:val="24"/>
          <w:szCs w:val="24"/>
        </w:rPr>
        <w:t xml:space="preserve"> Earle</w:t>
      </w:r>
      <w:r w:rsidR="007E1FF1" w:rsidRPr="00825160">
        <w:rPr>
          <w:sz w:val="24"/>
          <w:szCs w:val="24"/>
        </w:rPr>
        <w:t>, Anne-Marie</w:t>
      </w:r>
      <w:r w:rsidR="00700904" w:rsidRPr="00825160">
        <w:rPr>
          <w:sz w:val="24"/>
          <w:szCs w:val="24"/>
        </w:rPr>
        <w:t xml:space="preserve"> Bruin</w:t>
      </w:r>
      <w:r w:rsidR="007E1FF1" w:rsidRPr="00825160">
        <w:rPr>
          <w:sz w:val="24"/>
          <w:szCs w:val="24"/>
        </w:rPr>
        <w:t>, Breeze</w:t>
      </w:r>
      <w:r w:rsidR="003F2C63" w:rsidRPr="00825160">
        <w:rPr>
          <w:sz w:val="24"/>
          <w:szCs w:val="24"/>
        </w:rPr>
        <w:t xml:space="preserve"> Robertson</w:t>
      </w:r>
      <w:r w:rsidR="007E1FF1" w:rsidRPr="00825160">
        <w:rPr>
          <w:sz w:val="24"/>
          <w:szCs w:val="24"/>
        </w:rPr>
        <w:t xml:space="preserve">, </w:t>
      </w:r>
      <w:r w:rsidR="007E1FF1" w:rsidRPr="00E50021">
        <w:rPr>
          <w:sz w:val="24"/>
          <w:szCs w:val="24"/>
        </w:rPr>
        <w:t>Sheena</w:t>
      </w:r>
      <w:r w:rsidR="0002013C" w:rsidRPr="00E50021">
        <w:rPr>
          <w:sz w:val="24"/>
          <w:szCs w:val="24"/>
        </w:rPr>
        <w:t xml:space="preserve"> Henderson</w:t>
      </w:r>
      <w:r w:rsidR="007E1FF1" w:rsidRPr="00E50021">
        <w:rPr>
          <w:sz w:val="24"/>
          <w:szCs w:val="24"/>
        </w:rPr>
        <w:t xml:space="preserve">, </w:t>
      </w:r>
      <w:r w:rsidR="004D59D4" w:rsidRPr="00E50021">
        <w:rPr>
          <w:sz w:val="24"/>
          <w:szCs w:val="24"/>
        </w:rPr>
        <w:t>Pam</w:t>
      </w:r>
      <w:r w:rsidR="0002013C" w:rsidRPr="00E50021">
        <w:rPr>
          <w:sz w:val="24"/>
          <w:szCs w:val="24"/>
        </w:rPr>
        <w:t xml:space="preserve"> Stainton</w:t>
      </w:r>
      <w:r w:rsidR="001E1ABE" w:rsidRPr="00E50021">
        <w:rPr>
          <w:sz w:val="24"/>
          <w:szCs w:val="24"/>
        </w:rPr>
        <w:t>, Susan Kirkham</w:t>
      </w:r>
      <w:r w:rsidR="00B90A25">
        <w:rPr>
          <w:sz w:val="24"/>
          <w:szCs w:val="24"/>
        </w:rPr>
        <w:t>, Rosemary Weaver</w:t>
      </w:r>
      <w:r w:rsidR="00503E5E" w:rsidRPr="00E50021">
        <w:rPr>
          <w:bCs/>
          <w:sz w:val="24"/>
          <w:szCs w:val="24"/>
        </w:rPr>
        <w:t>, Jenny Fellows</w:t>
      </w: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33"/>
      </w:tblGrid>
      <w:tr w:rsidR="00E50021" w14:paraId="44CA2769" w14:textId="77777777" w:rsidTr="00F546A2">
        <w:tc>
          <w:tcPr>
            <w:tcW w:w="1276" w:type="dxa"/>
          </w:tcPr>
          <w:p w14:paraId="3E3D71AD" w14:textId="77777777" w:rsidR="00E50021" w:rsidRPr="00E50021" w:rsidRDefault="00E50021" w:rsidP="00F546A2">
            <w:pPr>
              <w:rPr>
                <w:rFonts w:asciiTheme="minorHAnsi" w:eastAsiaTheme="minorHAnsi" w:hAnsiTheme="minorHAnsi" w:cstheme="minorBidi"/>
                <w:b/>
                <w:bCs/>
                <w:sz w:val="24"/>
                <w:szCs w:val="24"/>
                <w:lang w:eastAsia="en-US"/>
              </w:rPr>
            </w:pPr>
            <w:r w:rsidRPr="00E50021">
              <w:rPr>
                <w:rFonts w:asciiTheme="minorHAnsi" w:eastAsiaTheme="minorHAnsi" w:hAnsiTheme="minorHAnsi" w:cstheme="minorBidi"/>
                <w:b/>
                <w:bCs/>
                <w:sz w:val="24"/>
                <w:szCs w:val="24"/>
                <w:lang w:eastAsia="en-US"/>
              </w:rPr>
              <w:t>Moved</w:t>
            </w:r>
          </w:p>
        </w:tc>
        <w:tc>
          <w:tcPr>
            <w:tcW w:w="1933" w:type="dxa"/>
          </w:tcPr>
          <w:p w14:paraId="563EDDA7" w14:textId="1DB391F0" w:rsidR="00E50021" w:rsidRPr="00133E09" w:rsidRDefault="00464888" w:rsidP="00F546A2">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Judy</w:t>
            </w:r>
          </w:p>
        </w:tc>
      </w:tr>
      <w:tr w:rsidR="00E50021" w14:paraId="105AD577" w14:textId="77777777" w:rsidTr="00F546A2">
        <w:tc>
          <w:tcPr>
            <w:tcW w:w="1276" w:type="dxa"/>
          </w:tcPr>
          <w:p w14:paraId="1A56B586" w14:textId="77777777" w:rsidR="00E50021" w:rsidRPr="00E50021" w:rsidRDefault="00E50021" w:rsidP="00F546A2">
            <w:pPr>
              <w:rPr>
                <w:rFonts w:asciiTheme="minorHAnsi" w:eastAsiaTheme="minorHAnsi" w:hAnsiTheme="minorHAnsi" w:cstheme="minorBidi"/>
                <w:b/>
                <w:bCs/>
                <w:sz w:val="24"/>
                <w:szCs w:val="24"/>
                <w:lang w:eastAsia="en-US"/>
              </w:rPr>
            </w:pPr>
            <w:r w:rsidRPr="00E50021">
              <w:rPr>
                <w:rFonts w:asciiTheme="minorHAnsi" w:eastAsiaTheme="minorHAnsi" w:hAnsiTheme="minorHAnsi" w:cstheme="minorBidi"/>
                <w:b/>
                <w:bCs/>
                <w:sz w:val="24"/>
                <w:szCs w:val="24"/>
                <w:lang w:eastAsia="en-US"/>
              </w:rPr>
              <w:t>Seconded</w:t>
            </w:r>
          </w:p>
        </w:tc>
        <w:tc>
          <w:tcPr>
            <w:tcW w:w="1933" w:type="dxa"/>
          </w:tcPr>
          <w:p w14:paraId="0B7E8902" w14:textId="3E7B1C95" w:rsidR="00E50021" w:rsidRPr="00133E09" w:rsidRDefault="00464888" w:rsidP="00F546A2">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Annemarie</w:t>
            </w:r>
          </w:p>
        </w:tc>
      </w:tr>
    </w:tbl>
    <w:p w14:paraId="07BBF181" w14:textId="293DC282" w:rsidR="00E50021" w:rsidRPr="00825160" w:rsidRDefault="00E50021" w:rsidP="00E50021">
      <w:pPr>
        <w:jc w:val="right"/>
        <w:rPr>
          <w:sz w:val="24"/>
          <w:szCs w:val="24"/>
        </w:rPr>
      </w:pPr>
      <w:r>
        <w:rPr>
          <w:sz w:val="24"/>
          <w:szCs w:val="24"/>
        </w:rPr>
        <w:t>Passed.</w:t>
      </w:r>
    </w:p>
    <w:p w14:paraId="464FCF74" w14:textId="26882952" w:rsidR="00805493" w:rsidRDefault="00805493" w:rsidP="00281BA2">
      <w:pPr>
        <w:pStyle w:val="ListParagraph"/>
        <w:numPr>
          <w:ilvl w:val="0"/>
          <w:numId w:val="5"/>
        </w:numPr>
        <w:rPr>
          <w:sz w:val="24"/>
          <w:szCs w:val="24"/>
        </w:rPr>
      </w:pPr>
      <w:r>
        <w:rPr>
          <w:b/>
          <w:sz w:val="24"/>
          <w:szCs w:val="24"/>
        </w:rPr>
        <w:t>Acting President’s report</w:t>
      </w:r>
    </w:p>
    <w:p w14:paraId="40F0C1BC" w14:textId="58A9B920" w:rsidR="0080507C" w:rsidRDefault="00B71F46" w:rsidP="00B71F46">
      <w:pPr>
        <w:pStyle w:val="ListParagraph"/>
        <w:rPr>
          <w:bCs/>
          <w:sz w:val="24"/>
          <w:szCs w:val="24"/>
        </w:rPr>
      </w:pPr>
      <w:r w:rsidRPr="00B71F46">
        <w:rPr>
          <w:bCs/>
          <w:sz w:val="24"/>
          <w:szCs w:val="24"/>
        </w:rPr>
        <w:t xml:space="preserve">It is with </w:t>
      </w:r>
      <w:r w:rsidRPr="00324490">
        <w:rPr>
          <w:bCs/>
          <w:sz w:val="24"/>
          <w:szCs w:val="24"/>
        </w:rPr>
        <w:t>sadness</w:t>
      </w:r>
      <w:r w:rsidRPr="00B71F46">
        <w:rPr>
          <w:bCs/>
          <w:sz w:val="24"/>
          <w:szCs w:val="24"/>
        </w:rPr>
        <w:t xml:space="preserve"> that on the 10 November 2024 we received the President’s (Rachel Chapman’s) resignation. A huge thank you to Rachel who led the organisation through many challenges both in her own life and the world. These challenges included Covid and a Cyclone in her area (See Autumn 2023 Newsletter) I took on the role as Acting President soon after that and to-date we have had two National Executive meetings. </w:t>
      </w:r>
      <w:r w:rsidR="0080507C" w:rsidRPr="00324490">
        <w:rPr>
          <w:bCs/>
          <w:sz w:val="24"/>
          <w:szCs w:val="24"/>
        </w:rPr>
        <w:t>Unfortunately</w:t>
      </w:r>
      <w:r w:rsidRPr="00324490">
        <w:rPr>
          <w:bCs/>
          <w:sz w:val="24"/>
          <w:szCs w:val="24"/>
        </w:rPr>
        <w:t xml:space="preserve">, </w:t>
      </w:r>
      <w:r w:rsidRPr="00B71F46">
        <w:rPr>
          <w:bCs/>
          <w:sz w:val="24"/>
          <w:szCs w:val="24"/>
        </w:rPr>
        <w:t>due to the insufficient number of people wanting to enrol in the Teaching Training Diploma Course 2024-2025 this course was not able to proceed. Thanks to Sheena (Treasurer</w:t>
      </w:r>
      <w:r w:rsidR="00B601D4">
        <w:rPr>
          <w:bCs/>
          <w:sz w:val="24"/>
          <w:szCs w:val="24"/>
        </w:rPr>
        <w:t>)</w:t>
      </w:r>
      <w:r w:rsidRPr="00B71F46">
        <w:rPr>
          <w:bCs/>
          <w:sz w:val="24"/>
          <w:szCs w:val="24"/>
        </w:rPr>
        <w:t xml:space="preserve"> and Rachel for working on a budget to see if it was feasible. </w:t>
      </w:r>
      <w:r w:rsidR="00DB5378" w:rsidRPr="00324490">
        <w:rPr>
          <w:bCs/>
          <w:sz w:val="24"/>
          <w:szCs w:val="24"/>
        </w:rPr>
        <w:t xml:space="preserve">Nobody has volunteered to take on the role of Newsletter Editor, after the resignation of Susan Kirkham, who has filled the role for nine years. Nor have contributions come in from members. </w:t>
      </w:r>
      <w:r w:rsidRPr="00B71F46">
        <w:rPr>
          <w:bCs/>
          <w:sz w:val="24"/>
          <w:szCs w:val="24"/>
        </w:rPr>
        <w:t xml:space="preserve">Thanks, Susan, for all your years as Newsletter Editor. </w:t>
      </w:r>
    </w:p>
    <w:p w14:paraId="3C73C5BF" w14:textId="77777777" w:rsidR="0080507C" w:rsidRDefault="0080507C" w:rsidP="00B71F46">
      <w:pPr>
        <w:pStyle w:val="ListParagraph"/>
        <w:rPr>
          <w:bCs/>
          <w:sz w:val="24"/>
          <w:szCs w:val="24"/>
        </w:rPr>
      </w:pPr>
    </w:p>
    <w:p w14:paraId="3EDBD37F" w14:textId="77777777" w:rsidR="00387411" w:rsidRDefault="00B71F46" w:rsidP="00B71F46">
      <w:pPr>
        <w:pStyle w:val="ListParagraph"/>
        <w:rPr>
          <w:bCs/>
          <w:sz w:val="24"/>
          <w:szCs w:val="24"/>
        </w:rPr>
      </w:pPr>
      <w:r w:rsidRPr="00B71F46">
        <w:rPr>
          <w:bCs/>
          <w:sz w:val="24"/>
          <w:szCs w:val="24"/>
        </w:rPr>
        <w:t xml:space="preserve">The voting members of the National Executive consist of the President/Acting President and two Branch Representatives from each of the </w:t>
      </w:r>
      <w:r w:rsidR="00DB5378" w:rsidRPr="00341CB3">
        <w:rPr>
          <w:bCs/>
          <w:sz w:val="24"/>
          <w:szCs w:val="24"/>
        </w:rPr>
        <w:t>four</w:t>
      </w:r>
      <w:r w:rsidR="00DB5378" w:rsidRPr="00B71F46">
        <w:rPr>
          <w:bCs/>
          <w:sz w:val="24"/>
          <w:szCs w:val="24"/>
        </w:rPr>
        <w:t xml:space="preserve"> </w:t>
      </w:r>
      <w:r w:rsidRPr="00B71F46">
        <w:rPr>
          <w:bCs/>
          <w:sz w:val="24"/>
          <w:szCs w:val="24"/>
        </w:rPr>
        <w:t xml:space="preserve">branches. </w:t>
      </w:r>
    </w:p>
    <w:p w14:paraId="631A4A11" w14:textId="5C7134E9" w:rsidR="00B71F46" w:rsidRPr="00B71F46" w:rsidRDefault="00FE4925" w:rsidP="00B71F46">
      <w:pPr>
        <w:pStyle w:val="ListParagraph"/>
        <w:rPr>
          <w:bCs/>
          <w:sz w:val="24"/>
          <w:szCs w:val="24"/>
        </w:rPr>
      </w:pPr>
      <w:r>
        <w:rPr>
          <w:bCs/>
          <w:sz w:val="24"/>
          <w:szCs w:val="24"/>
        </w:rPr>
        <w:t xml:space="preserve">Auckland and Upper North Island, </w:t>
      </w:r>
      <w:r w:rsidR="00B71F46" w:rsidRPr="00B71F46">
        <w:rPr>
          <w:bCs/>
          <w:sz w:val="24"/>
          <w:szCs w:val="24"/>
        </w:rPr>
        <w:t>Wellington and Lower North Island</w:t>
      </w:r>
      <w:r>
        <w:rPr>
          <w:bCs/>
          <w:sz w:val="24"/>
          <w:szCs w:val="24"/>
        </w:rPr>
        <w:t xml:space="preserve">, </w:t>
      </w:r>
      <w:r w:rsidR="001850D1">
        <w:rPr>
          <w:bCs/>
          <w:sz w:val="24"/>
          <w:szCs w:val="24"/>
        </w:rPr>
        <w:t xml:space="preserve">plus </w:t>
      </w:r>
      <w:r>
        <w:rPr>
          <w:bCs/>
          <w:sz w:val="24"/>
          <w:szCs w:val="24"/>
        </w:rPr>
        <w:t xml:space="preserve">Southland and Otago </w:t>
      </w:r>
      <w:r w:rsidR="001850D1">
        <w:rPr>
          <w:bCs/>
          <w:sz w:val="24"/>
          <w:szCs w:val="24"/>
        </w:rPr>
        <w:t xml:space="preserve">have only one Branch Representative. Only </w:t>
      </w:r>
      <w:r w:rsidR="00B71F46" w:rsidRPr="00B71F46">
        <w:rPr>
          <w:bCs/>
          <w:sz w:val="24"/>
          <w:szCs w:val="24"/>
        </w:rPr>
        <w:t>Canterbury and Tasman Branch ha</w:t>
      </w:r>
      <w:r w:rsidR="0002013C" w:rsidRPr="001850D1">
        <w:rPr>
          <w:bCs/>
          <w:sz w:val="24"/>
          <w:szCs w:val="24"/>
        </w:rPr>
        <w:t>s</w:t>
      </w:r>
      <w:r w:rsidR="00B71F46" w:rsidRPr="00B71F46">
        <w:rPr>
          <w:bCs/>
          <w:sz w:val="24"/>
          <w:szCs w:val="24"/>
        </w:rPr>
        <w:t xml:space="preserve"> two Branch Representatives. Membership continues to decline (see graph).</w:t>
      </w:r>
    </w:p>
    <w:p w14:paraId="02985CED" w14:textId="77777777" w:rsidR="00B71F46" w:rsidRPr="00B71F46" w:rsidRDefault="00B71F46" w:rsidP="00B71F46">
      <w:pPr>
        <w:pStyle w:val="ListParagraph"/>
        <w:rPr>
          <w:bCs/>
          <w:sz w:val="24"/>
          <w:szCs w:val="24"/>
        </w:rPr>
      </w:pPr>
    </w:p>
    <w:p w14:paraId="01E70E40" w14:textId="77777777" w:rsidR="006E546F" w:rsidRDefault="006E546F">
      <w:pPr>
        <w:rPr>
          <w:b/>
          <w:sz w:val="24"/>
          <w:szCs w:val="24"/>
        </w:rPr>
      </w:pPr>
      <w:r>
        <w:rPr>
          <w:b/>
          <w:sz w:val="24"/>
          <w:szCs w:val="24"/>
        </w:rPr>
        <w:br w:type="page"/>
      </w:r>
    </w:p>
    <w:p w14:paraId="2A318F0B" w14:textId="40F49438" w:rsidR="00B71F46" w:rsidRPr="00B71F46" w:rsidRDefault="00B71F46" w:rsidP="00B71F46">
      <w:pPr>
        <w:pStyle w:val="ListParagraph"/>
        <w:rPr>
          <w:b/>
          <w:sz w:val="24"/>
          <w:szCs w:val="24"/>
        </w:rPr>
      </w:pPr>
      <w:r w:rsidRPr="00B71F46">
        <w:rPr>
          <w:b/>
          <w:sz w:val="24"/>
          <w:szCs w:val="24"/>
        </w:rPr>
        <w:lastRenderedPageBreak/>
        <w:t>Graph showing Number of Financial Members 2021-2024</w:t>
      </w:r>
    </w:p>
    <w:p w14:paraId="4A497383" w14:textId="206BF392" w:rsidR="00B71F46" w:rsidRPr="00B71F46" w:rsidRDefault="00B71F46" w:rsidP="00B71F46">
      <w:pPr>
        <w:pStyle w:val="ListParagraph"/>
        <w:rPr>
          <w:bCs/>
          <w:sz w:val="24"/>
          <w:szCs w:val="24"/>
        </w:rPr>
      </w:pPr>
      <w:r w:rsidRPr="00B71F46">
        <w:rPr>
          <w:bCs/>
          <w:sz w:val="24"/>
          <w:szCs w:val="24"/>
        </w:rPr>
        <w:t xml:space="preserve"> </w:t>
      </w:r>
      <w:r w:rsidR="005D6512">
        <w:rPr>
          <w:noProof/>
        </w:rPr>
        <w:drawing>
          <wp:inline distT="0" distB="0" distL="0" distR="0" wp14:anchorId="686BF9EF" wp14:editId="1160341F">
            <wp:extent cx="4772025" cy="2743200"/>
            <wp:effectExtent l="0" t="0" r="0" b="0"/>
            <wp:docPr id="1994360179" name="Chart 1">
              <a:extLst xmlns:a="http://schemas.openxmlformats.org/drawingml/2006/main">
                <a:ext uri="{FF2B5EF4-FFF2-40B4-BE49-F238E27FC236}">
                  <a16:creationId xmlns:a16="http://schemas.microsoft.com/office/drawing/2014/main" id="{BD34CD57-2B59-6F32-250C-16342E79D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EE14340" w14:textId="77777777" w:rsidR="00B71F46" w:rsidRPr="00B71F46" w:rsidRDefault="00B71F46" w:rsidP="00B71F46">
      <w:pPr>
        <w:pStyle w:val="ListParagraph"/>
        <w:rPr>
          <w:bCs/>
          <w:sz w:val="24"/>
          <w:szCs w:val="24"/>
        </w:rPr>
      </w:pPr>
      <w:r w:rsidRPr="00B71F46">
        <w:rPr>
          <w:bCs/>
          <w:sz w:val="24"/>
          <w:szCs w:val="24"/>
        </w:rPr>
        <w:t>In 2024 we have 18 Life Members.</w:t>
      </w:r>
    </w:p>
    <w:p w14:paraId="22DDE636" w14:textId="77777777" w:rsidR="00B71F46" w:rsidRPr="00B71F46" w:rsidRDefault="00B71F46" w:rsidP="00B71F46">
      <w:pPr>
        <w:pStyle w:val="ListParagraph"/>
        <w:rPr>
          <w:bCs/>
          <w:sz w:val="24"/>
          <w:szCs w:val="24"/>
        </w:rPr>
      </w:pPr>
    </w:p>
    <w:p w14:paraId="35D5781D" w14:textId="282B91E9" w:rsidR="00B71F46" w:rsidRPr="00007C1D" w:rsidRDefault="00B71F46" w:rsidP="00B71F46">
      <w:pPr>
        <w:pStyle w:val="ListParagraph"/>
        <w:rPr>
          <w:bCs/>
          <w:sz w:val="24"/>
          <w:szCs w:val="24"/>
        </w:rPr>
      </w:pPr>
      <w:r w:rsidRPr="00B71F46">
        <w:rPr>
          <w:bCs/>
          <w:sz w:val="24"/>
          <w:szCs w:val="24"/>
        </w:rPr>
        <w:t xml:space="preserve">It was with </w:t>
      </w:r>
      <w:r w:rsidR="0080507C" w:rsidRPr="00324490">
        <w:rPr>
          <w:bCs/>
          <w:sz w:val="24"/>
          <w:szCs w:val="24"/>
        </w:rPr>
        <w:t>reluctance</w:t>
      </w:r>
      <w:r w:rsidRPr="00341CB3">
        <w:rPr>
          <w:bCs/>
          <w:color w:val="FF0000"/>
          <w:sz w:val="24"/>
          <w:szCs w:val="24"/>
        </w:rPr>
        <w:t xml:space="preserve"> </w:t>
      </w:r>
      <w:r w:rsidRPr="00B71F46">
        <w:rPr>
          <w:bCs/>
          <w:sz w:val="24"/>
          <w:szCs w:val="24"/>
        </w:rPr>
        <w:t xml:space="preserve">that the remit (see below) was agreed upon at the January 2025 National Executive Meeting. All members of the National Executive (voting and non-voting) recognised the huge contribution IYTA (NZ) has contributed to </w:t>
      </w:r>
      <w:r w:rsidR="00DB5378" w:rsidRPr="00007C1D">
        <w:rPr>
          <w:bCs/>
          <w:sz w:val="24"/>
          <w:szCs w:val="24"/>
        </w:rPr>
        <w:t xml:space="preserve">Yoga </w:t>
      </w:r>
      <w:r w:rsidRPr="00007C1D">
        <w:rPr>
          <w:bCs/>
          <w:sz w:val="24"/>
          <w:szCs w:val="24"/>
        </w:rPr>
        <w:t xml:space="preserve">in New Zealand, by way of the non-profit </w:t>
      </w:r>
      <w:r w:rsidR="00324490" w:rsidRPr="00007C1D">
        <w:rPr>
          <w:bCs/>
          <w:sz w:val="24"/>
          <w:szCs w:val="24"/>
        </w:rPr>
        <w:t>Y</w:t>
      </w:r>
      <w:r w:rsidR="00DB5378" w:rsidRPr="00007C1D">
        <w:rPr>
          <w:bCs/>
          <w:sz w:val="24"/>
          <w:szCs w:val="24"/>
        </w:rPr>
        <w:t xml:space="preserve">oga </w:t>
      </w:r>
      <w:r w:rsidRPr="00007C1D">
        <w:rPr>
          <w:bCs/>
          <w:sz w:val="24"/>
          <w:szCs w:val="24"/>
        </w:rPr>
        <w:t xml:space="preserve">teacher </w:t>
      </w:r>
      <w:r w:rsidR="00007C1D" w:rsidRPr="00007C1D">
        <w:rPr>
          <w:bCs/>
          <w:sz w:val="24"/>
          <w:szCs w:val="24"/>
        </w:rPr>
        <w:t>training</w:t>
      </w:r>
      <w:r w:rsidRPr="00007C1D">
        <w:rPr>
          <w:bCs/>
          <w:sz w:val="24"/>
          <w:szCs w:val="24"/>
        </w:rPr>
        <w:t xml:space="preserve"> course and the great sense of community fostered </w:t>
      </w:r>
      <w:r w:rsidR="00DB5378" w:rsidRPr="00007C1D">
        <w:rPr>
          <w:bCs/>
          <w:sz w:val="24"/>
          <w:szCs w:val="24"/>
        </w:rPr>
        <w:t xml:space="preserve">in </w:t>
      </w:r>
      <w:r w:rsidRPr="00007C1D">
        <w:rPr>
          <w:bCs/>
          <w:sz w:val="24"/>
          <w:szCs w:val="24"/>
        </w:rPr>
        <w:t xml:space="preserve">its members. We all acknowledged the on-going need for such an organisation but </w:t>
      </w:r>
      <w:r w:rsidR="0080507C" w:rsidRPr="00007C1D">
        <w:rPr>
          <w:bCs/>
          <w:sz w:val="24"/>
          <w:szCs w:val="24"/>
        </w:rPr>
        <w:t xml:space="preserve">the </w:t>
      </w:r>
      <w:r w:rsidRPr="00007C1D">
        <w:rPr>
          <w:bCs/>
          <w:sz w:val="24"/>
          <w:szCs w:val="24"/>
        </w:rPr>
        <w:t xml:space="preserve">lack of volunteers </w:t>
      </w:r>
      <w:r w:rsidR="0080507C" w:rsidRPr="00007C1D">
        <w:rPr>
          <w:bCs/>
          <w:sz w:val="24"/>
          <w:szCs w:val="24"/>
        </w:rPr>
        <w:t>makes it impossible</w:t>
      </w:r>
      <w:r w:rsidRPr="00007C1D">
        <w:rPr>
          <w:bCs/>
          <w:sz w:val="24"/>
          <w:szCs w:val="24"/>
        </w:rPr>
        <w:t>.</w:t>
      </w:r>
    </w:p>
    <w:p w14:paraId="596DC9D9" w14:textId="77777777" w:rsidR="00B71F46" w:rsidRPr="00B71F46" w:rsidRDefault="00B71F46" w:rsidP="00B71F46">
      <w:pPr>
        <w:pStyle w:val="ListParagraph"/>
        <w:rPr>
          <w:bCs/>
          <w:sz w:val="24"/>
          <w:szCs w:val="24"/>
        </w:rPr>
      </w:pPr>
    </w:p>
    <w:p w14:paraId="5B993BA6" w14:textId="63E57773" w:rsidR="00281BA2" w:rsidRDefault="00B71F46" w:rsidP="00B71F46">
      <w:pPr>
        <w:pStyle w:val="ListParagraph"/>
        <w:rPr>
          <w:bCs/>
          <w:sz w:val="24"/>
          <w:szCs w:val="24"/>
        </w:rPr>
      </w:pPr>
      <w:r w:rsidRPr="00B71F46">
        <w:rPr>
          <w:bCs/>
          <w:sz w:val="24"/>
          <w:szCs w:val="24"/>
        </w:rPr>
        <w:t>Thanks to the National Executive Team and all our members as we step into the coming months.</w:t>
      </w:r>
    </w:p>
    <w:p w14:paraId="32017272" w14:textId="77777777" w:rsidR="005D6512" w:rsidRPr="00805493" w:rsidRDefault="005D6512" w:rsidP="00B71F46">
      <w:pPr>
        <w:pStyle w:val="ListParagraph"/>
        <w:rPr>
          <w:bCs/>
          <w:sz w:val="24"/>
          <w:szCs w:val="24"/>
        </w:rPr>
      </w:pPr>
    </w:p>
    <w:p w14:paraId="78A9D33D" w14:textId="77777777" w:rsidR="006F7037" w:rsidRPr="00C56113" w:rsidRDefault="00697765" w:rsidP="00C56113">
      <w:pPr>
        <w:pStyle w:val="ListParagraph"/>
        <w:numPr>
          <w:ilvl w:val="0"/>
          <w:numId w:val="5"/>
        </w:numPr>
        <w:ind w:left="284" w:hanging="284"/>
        <w:rPr>
          <w:b/>
          <w:sz w:val="24"/>
          <w:szCs w:val="24"/>
        </w:rPr>
      </w:pPr>
      <w:r w:rsidRPr="00281BA2">
        <w:rPr>
          <w:b/>
          <w:sz w:val="24"/>
          <w:szCs w:val="24"/>
        </w:rPr>
        <w:t>Treasurer’s Report</w:t>
      </w:r>
      <w:r w:rsidRPr="00C56113">
        <w:rPr>
          <w:b/>
          <w:sz w:val="24"/>
          <w:szCs w:val="24"/>
        </w:rPr>
        <w:t xml:space="preserve"> and financial statement of accounts</w:t>
      </w:r>
      <w:r>
        <w:rPr>
          <w:b/>
          <w:sz w:val="24"/>
          <w:szCs w:val="24"/>
        </w:rPr>
        <w:tab/>
      </w:r>
      <w:r>
        <w:rPr>
          <w:b/>
          <w:sz w:val="24"/>
          <w:szCs w:val="24"/>
        </w:rPr>
        <w:tab/>
      </w:r>
      <w:r w:rsidR="006A1FA8">
        <w:rPr>
          <w:b/>
          <w:sz w:val="24"/>
          <w:szCs w:val="24"/>
        </w:rPr>
        <w:t>Sheena</w:t>
      </w:r>
    </w:p>
    <w:p w14:paraId="35962BA7" w14:textId="07B040E8" w:rsidR="0010091D" w:rsidRDefault="00050080" w:rsidP="00E814E4">
      <w:pPr>
        <w:rPr>
          <w:sz w:val="24"/>
          <w:szCs w:val="24"/>
        </w:rPr>
      </w:pPr>
      <w:r w:rsidRPr="00825160">
        <w:rPr>
          <w:sz w:val="24"/>
          <w:szCs w:val="24"/>
        </w:rPr>
        <w:t xml:space="preserve">IYTA must provide an annual report </w:t>
      </w:r>
      <w:r w:rsidR="005C5333" w:rsidRPr="00825160">
        <w:rPr>
          <w:sz w:val="24"/>
          <w:szCs w:val="24"/>
        </w:rPr>
        <w:t xml:space="preserve">to retain charitable status. Accounts were prepared on a cash basis. </w:t>
      </w:r>
      <w:r w:rsidR="0041630A" w:rsidRPr="00825160">
        <w:rPr>
          <w:sz w:val="24"/>
          <w:szCs w:val="24"/>
        </w:rPr>
        <w:t>As of January 2024, the amount held on a cash basis by each of the branches includes: Auckland $</w:t>
      </w:r>
      <w:r w:rsidR="0010091D" w:rsidRPr="00825160">
        <w:rPr>
          <w:sz w:val="24"/>
          <w:szCs w:val="24"/>
        </w:rPr>
        <w:t xml:space="preserve">3,509; Canterbury $2,556; Wellington $4,164; </w:t>
      </w:r>
      <w:r w:rsidR="00021139" w:rsidRPr="00825160">
        <w:rPr>
          <w:sz w:val="24"/>
          <w:szCs w:val="24"/>
        </w:rPr>
        <w:t xml:space="preserve">and Otago $3,222, with the National Account balance being </w:t>
      </w:r>
      <w:r w:rsidR="00FE4463" w:rsidRPr="00825160">
        <w:rPr>
          <w:sz w:val="24"/>
          <w:szCs w:val="24"/>
        </w:rPr>
        <w:t>$22,054</w:t>
      </w:r>
      <w:r w:rsidR="005970D1" w:rsidRPr="00825160">
        <w:rPr>
          <w:sz w:val="24"/>
          <w:szCs w:val="24"/>
        </w:rPr>
        <w:t>.</w:t>
      </w: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33"/>
      </w:tblGrid>
      <w:tr w:rsidR="00133E09" w14:paraId="5E8598A5" w14:textId="77777777" w:rsidTr="00E50021">
        <w:tc>
          <w:tcPr>
            <w:tcW w:w="1276" w:type="dxa"/>
          </w:tcPr>
          <w:p w14:paraId="3141B42F" w14:textId="6095E0AA" w:rsidR="00133E09" w:rsidRPr="00E50021" w:rsidRDefault="00133E09" w:rsidP="00133E09">
            <w:pPr>
              <w:rPr>
                <w:rFonts w:asciiTheme="minorHAnsi" w:eastAsiaTheme="minorHAnsi" w:hAnsiTheme="minorHAnsi" w:cstheme="minorBidi"/>
                <w:b/>
                <w:bCs/>
                <w:sz w:val="24"/>
                <w:szCs w:val="24"/>
                <w:lang w:eastAsia="en-US"/>
              </w:rPr>
            </w:pPr>
            <w:r w:rsidRPr="00E50021">
              <w:rPr>
                <w:rFonts w:asciiTheme="minorHAnsi" w:eastAsiaTheme="minorHAnsi" w:hAnsiTheme="minorHAnsi" w:cstheme="minorBidi"/>
                <w:b/>
                <w:bCs/>
                <w:sz w:val="24"/>
                <w:szCs w:val="24"/>
                <w:lang w:eastAsia="en-US"/>
              </w:rPr>
              <w:t>Moved</w:t>
            </w:r>
          </w:p>
        </w:tc>
        <w:tc>
          <w:tcPr>
            <w:tcW w:w="1933" w:type="dxa"/>
          </w:tcPr>
          <w:p w14:paraId="40AA40D2" w14:textId="730B55E6" w:rsidR="00133E09" w:rsidRPr="00133E09" w:rsidRDefault="00133E09" w:rsidP="00133E09">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Judy</w:t>
            </w:r>
          </w:p>
        </w:tc>
      </w:tr>
      <w:tr w:rsidR="00133E09" w14:paraId="25151FE3" w14:textId="77777777" w:rsidTr="00E50021">
        <w:tc>
          <w:tcPr>
            <w:tcW w:w="1276" w:type="dxa"/>
          </w:tcPr>
          <w:p w14:paraId="463DE269" w14:textId="0A3EE4F6" w:rsidR="00133E09" w:rsidRPr="00E50021" w:rsidRDefault="00133E09" w:rsidP="00133E09">
            <w:pPr>
              <w:rPr>
                <w:rFonts w:asciiTheme="minorHAnsi" w:eastAsiaTheme="minorHAnsi" w:hAnsiTheme="minorHAnsi" w:cstheme="minorBidi"/>
                <w:b/>
                <w:bCs/>
                <w:sz w:val="24"/>
                <w:szCs w:val="24"/>
                <w:lang w:eastAsia="en-US"/>
              </w:rPr>
            </w:pPr>
            <w:r w:rsidRPr="00E50021">
              <w:rPr>
                <w:rFonts w:asciiTheme="minorHAnsi" w:eastAsiaTheme="minorHAnsi" w:hAnsiTheme="minorHAnsi" w:cstheme="minorBidi"/>
                <w:b/>
                <w:bCs/>
                <w:sz w:val="24"/>
                <w:szCs w:val="24"/>
                <w:lang w:eastAsia="en-US"/>
              </w:rPr>
              <w:t>Seconded</w:t>
            </w:r>
          </w:p>
        </w:tc>
        <w:tc>
          <w:tcPr>
            <w:tcW w:w="1933" w:type="dxa"/>
          </w:tcPr>
          <w:p w14:paraId="4F23A245" w14:textId="09D4C8D1" w:rsidR="00133E09" w:rsidRPr="00133E09" w:rsidRDefault="00133E09" w:rsidP="00133E09">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Susan</w:t>
            </w:r>
          </w:p>
        </w:tc>
      </w:tr>
    </w:tbl>
    <w:p w14:paraId="4338FDBA" w14:textId="7950097A" w:rsidR="00133E09" w:rsidRPr="00825160" w:rsidRDefault="00133E09" w:rsidP="00133E09">
      <w:pPr>
        <w:jc w:val="right"/>
        <w:rPr>
          <w:sz w:val="24"/>
          <w:szCs w:val="24"/>
        </w:rPr>
      </w:pPr>
      <w:r>
        <w:rPr>
          <w:sz w:val="24"/>
          <w:szCs w:val="24"/>
        </w:rPr>
        <w:t>Vote</w:t>
      </w:r>
      <w:r w:rsidR="001906C0">
        <w:rPr>
          <w:sz w:val="24"/>
          <w:szCs w:val="24"/>
        </w:rPr>
        <w:t xml:space="preserve"> on Voting Form.</w:t>
      </w:r>
    </w:p>
    <w:p w14:paraId="71A5A8C6" w14:textId="59602BC6" w:rsidR="005970D1" w:rsidRPr="00825160" w:rsidRDefault="005970D1" w:rsidP="00E814E4">
      <w:pPr>
        <w:rPr>
          <w:sz w:val="24"/>
          <w:szCs w:val="24"/>
        </w:rPr>
      </w:pPr>
      <w:r w:rsidRPr="00825160">
        <w:rPr>
          <w:sz w:val="24"/>
          <w:szCs w:val="24"/>
        </w:rPr>
        <w:t xml:space="preserve">Anna Carr commended Sheena on the </w:t>
      </w:r>
      <w:r w:rsidR="00B62659" w:rsidRPr="00825160">
        <w:rPr>
          <w:sz w:val="24"/>
          <w:szCs w:val="24"/>
        </w:rPr>
        <w:t xml:space="preserve">excellent financial status of the organisation. </w:t>
      </w:r>
    </w:p>
    <w:p w14:paraId="571B1B5B" w14:textId="77777777" w:rsidR="00190C65" w:rsidRPr="00C56113" w:rsidRDefault="00190C65" w:rsidP="00C56113">
      <w:pPr>
        <w:pStyle w:val="ListParagraph"/>
        <w:numPr>
          <w:ilvl w:val="0"/>
          <w:numId w:val="5"/>
        </w:numPr>
        <w:ind w:left="284" w:hanging="284"/>
        <w:rPr>
          <w:b/>
          <w:sz w:val="24"/>
          <w:szCs w:val="24"/>
        </w:rPr>
      </w:pPr>
      <w:r>
        <w:rPr>
          <w:b/>
          <w:sz w:val="24"/>
          <w:szCs w:val="24"/>
        </w:rPr>
        <w:t>Branch reports</w:t>
      </w:r>
    </w:p>
    <w:p w14:paraId="738AAABD" w14:textId="224FFC0E" w:rsidR="00F41D74" w:rsidRPr="00F41D74" w:rsidRDefault="00F41D74" w:rsidP="00F41D74">
      <w:pPr>
        <w:rPr>
          <w:sz w:val="24"/>
          <w:szCs w:val="24"/>
        </w:rPr>
      </w:pPr>
      <w:r>
        <w:rPr>
          <w:sz w:val="24"/>
          <w:szCs w:val="24"/>
          <w:u w:val="single"/>
        </w:rPr>
        <w:t>Auckland and Upper North Island</w:t>
      </w:r>
      <w:r>
        <w:rPr>
          <w:sz w:val="24"/>
          <w:szCs w:val="24"/>
        </w:rPr>
        <w:t xml:space="preserve">: </w:t>
      </w:r>
      <w:r w:rsidR="007B35D9">
        <w:rPr>
          <w:sz w:val="24"/>
          <w:szCs w:val="24"/>
        </w:rPr>
        <w:t>No events and support for remit. (Glenys)</w:t>
      </w:r>
    </w:p>
    <w:p w14:paraId="50413A5E" w14:textId="3461A5EE" w:rsidR="00F41D74" w:rsidRPr="00F41D74" w:rsidRDefault="00F41D74" w:rsidP="00F41D74">
      <w:pPr>
        <w:rPr>
          <w:sz w:val="24"/>
          <w:szCs w:val="24"/>
        </w:rPr>
      </w:pPr>
      <w:r w:rsidRPr="00F41D74">
        <w:rPr>
          <w:sz w:val="24"/>
          <w:szCs w:val="24"/>
          <w:u w:val="single"/>
        </w:rPr>
        <w:t>Wellington and Lower North Island</w:t>
      </w:r>
      <w:r w:rsidR="007B35D9">
        <w:rPr>
          <w:sz w:val="24"/>
          <w:szCs w:val="24"/>
          <w:u w:val="single"/>
        </w:rPr>
        <w:t>:</w:t>
      </w:r>
      <w:r w:rsidRPr="00F41D74">
        <w:rPr>
          <w:sz w:val="24"/>
          <w:szCs w:val="24"/>
        </w:rPr>
        <w:t xml:space="preserve"> </w:t>
      </w:r>
      <w:r w:rsidR="00980ED2" w:rsidRPr="00980ED2">
        <w:rPr>
          <w:sz w:val="24"/>
          <w:szCs w:val="24"/>
        </w:rPr>
        <w:t xml:space="preserve">The Wellington and Lower North Island Branch endorsed the nomination of Rachel Chapman for life Membership. Susan also expressed </w:t>
      </w:r>
      <w:r w:rsidR="00980ED2" w:rsidRPr="00980ED2">
        <w:rPr>
          <w:sz w:val="24"/>
          <w:szCs w:val="24"/>
        </w:rPr>
        <w:lastRenderedPageBreak/>
        <w:t xml:space="preserve">gratitude to Pam Stainton for stepping in as interim Branch Representative at the last National Executive meeting. </w:t>
      </w:r>
      <w:r w:rsidRPr="00F41D74">
        <w:rPr>
          <w:sz w:val="24"/>
          <w:szCs w:val="24"/>
        </w:rPr>
        <w:t xml:space="preserve">(Susan). </w:t>
      </w:r>
    </w:p>
    <w:p w14:paraId="71690043" w14:textId="7E251E81" w:rsidR="00F41D74" w:rsidRPr="00F41D74" w:rsidRDefault="00F41D74" w:rsidP="00F41D74">
      <w:pPr>
        <w:rPr>
          <w:sz w:val="24"/>
          <w:szCs w:val="24"/>
        </w:rPr>
      </w:pPr>
      <w:r w:rsidRPr="007B35D9">
        <w:rPr>
          <w:sz w:val="24"/>
          <w:szCs w:val="24"/>
          <w:u w:val="single"/>
        </w:rPr>
        <w:t>Canterbury and Tasman</w:t>
      </w:r>
      <w:r w:rsidR="007B35D9">
        <w:rPr>
          <w:sz w:val="24"/>
          <w:szCs w:val="24"/>
        </w:rPr>
        <w:t>:</w:t>
      </w:r>
      <w:r w:rsidRPr="00F41D74">
        <w:rPr>
          <w:sz w:val="24"/>
          <w:szCs w:val="24"/>
        </w:rPr>
        <w:t xml:space="preserve"> They will be meeting the following day informally regarding the results of the AGM (Breeze).</w:t>
      </w:r>
    </w:p>
    <w:p w14:paraId="6083DD8B" w14:textId="4071D50B" w:rsidR="001A1133" w:rsidRDefault="00F41D74" w:rsidP="00F41D74">
      <w:pPr>
        <w:rPr>
          <w:sz w:val="24"/>
          <w:szCs w:val="24"/>
        </w:rPr>
      </w:pPr>
      <w:r w:rsidRPr="007B35D9">
        <w:rPr>
          <w:sz w:val="24"/>
          <w:szCs w:val="24"/>
          <w:u w:val="single"/>
        </w:rPr>
        <w:t>Otago and Southland</w:t>
      </w:r>
      <w:r w:rsidR="007B35D9">
        <w:rPr>
          <w:sz w:val="24"/>
          <w:szCs w:val="24"/>
        </w:rPr>
        <w:t xml:space="preserve">: </w:t>
      </w:r>
      <w:r w:rsidRPr="00F41D74">
        <w:rPr>
          <w:sz w:val="24"/>
          <w:szCs w:val="24"/>
        </w:rPr>
        <w:t>The branch will continue to meet informally once a year. (Anne-Marie</w:t>
      </w:r>
      <w:r w:rsidR="00980ED2">
        <w:rPr>
          <w:sz w:val="24"/>
          <w:szCs w:val="24"/>
        </w:rPr>
        <w:t>)</w:t>
      </w:r>
      <w:r w:rsidR="006C5130" w:rsidRPr="00825160">
        <w:rPr>
          <w:sz w:val="24"/>
          <w:szCs w:val="24"/>
        </w:rPr>
        <w:t>.</w:t>
      </w: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33"/>
      </w:tblGrid>
      <w:tr w:rsidR="00980ED2" w14:paraId="76A108CC" w14:textId="77777777" w:rsidTr="00E50021">
        <w:tc>
          <w:tcPr>
            <w:tcW w:w="1276" w:type="dxa"/>
          </w:tcPr>
          <w:p w14:paraId="11DA4385" w14:textId="77777777" w:rsidR="00980ED2" w:rsidRPr="00980ED2" w:rsidRDefault="00980ED2" w:rsidP="00F546A2">
            <w:pPr>
              <w:rPr>
                <w:rFonts w:asciiTheme="minorHAnsi" w:eastAsiaTheme="minorHAnsi" w:hAnsiTheme="minorHAnsi" w:cstheme="minorBidi"/>
                <w:b/>
                <w:bCs/>
                <w:sz w:val="24"/>
                <w:szCs w:val="24"/>
                <w:lang w:eastAsia="en-US"/>
              </w:rPr>
            </w:pPr>
            <w:r w:rsidRPr="00980ED2">
              <w:rPr>
                <w:rFonts w:asciiTheme="minorHAnsi" w:eastAsiaTheme="minorHAnsi" w:hAnsiTheme="minorHAnsi" w:cstheme="minorBidi"/>
                <w:b/>
                <w:bCs/>
                <w:sz w:val="24"/>
                <w:szCs w:val="24"/>
                <w:lang w:eastAsia="en-US"/>
              </w:rPr>
              <w:t>Moved</w:t>
            </w:r>
          </w:p>
        </w:tc>
        <w:tc>
          <w:tcPr>
            <w:tcW w:w="1933" w:type="dxa"/>
          </w:tcPr>
          <w:p w14:paraId="7D5D12A4" w14:textId="77777777" w:rsidR="00980ED2" w:rsidRPr="00133E09" w:rsidRDefault="00980ED2" w:rsidP="00F546A2">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Judy</w:t>
            </w:r>
          </w:p>
        </w:tc>
      </w:tr>
      <w:tr w:rsidR="00980ED2" w14:paraId="4540A17E" w14:textId="77777777" w:rsidTr="00E50021">
        <w:tc>
          <w:tcPr>
            <w:tcW w:w="1276" w:type="dxa"/>
          </w:tcPr>
          <w:p w14:paraId="1ADB779E" w14:textId="77777777" w:rsidR="00980ED2" w:rsidRPr="00980ED2" w:rsidRDefault="00980ED2" w:rsidP="00F546A2">
            <w:pPr>
              <w:rPr>
                <w:rFonts w:asciiTheme="minorHAnsi" w:eastAsiaTheme="minorHAnsi" w:hAnsiTheme="minorHAnsi" w:cstheme="minorBidi"/>
                <w:b/>
                <w:bCs/>
                <w:sz w:val="24"/>
                <w:szCs w:val="24"/>
                <w:lang w:eastAsia="en-US"/>
              </w:rPr>
            </w:pPr>
            <w:r w:rsidRPr="00980ED2">
              <w:rPr>
                <w:rFonts w:asciiTheme="minorHAnsi" w:eastAsiaTheme="minorHAnsi" w:hAnsiTheme="minorHAnsi" w:cstheme="minorBidi"/>
                <w:b/>
                <w:bCs/>
                <w:sz w:val="24"/>
                <w:szCs w:val="24"/>
                <w:lang w:eastAsia="en-US"/>
              </w:rPr>
              <w:t>Seconded</w:t>
            </w:r>
          </w:p>
        </w:tc>
        <w:tc>
          <w:tcPr>
            <w:tcW w:w="1933" w:type="dxa"/>
          </w:tcPr>
          <w:p w14:paraId="7088A576" w14:textId="6CF632BA" w:rsidR="00980ED2" w:rsidRPr="00133E09" w:rsidRDefault="00980ED2" w:rsidP="00F546A2">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Glenys</w:t>
            </w:r>
          </w:p>
        </w:tc>
      </w:tr>
      <w:tr w:rsidR="00980ED2" w14:paraId="20293C63" w14:textId="77777777" w:rsidTr="00E50021">
        <w:tc>
          <w:tcPr>
            <w:tcW w:w="3209" w:type="dxa"/>
            <w:gridSpan w:val="2"/>
          </w:tcPr>
          <w:p w14:paraId="6F0EA6FD" w14:textId="275A65B4" w:rsidR="00980ED2" w:rsidRDefault="00980ED2" w:rsidP="00980ED2">
            <w:pPr>
              <w:jc w:val="right"/>
              <w:rPr>
                <w:sz w:val="24"/>
                <w:szCs w:val="24"/>
              </w:rPr>
            </w:pPr>
            <w:r w:rsidRPr="00980ED2">
              <w:rPr>
                <w:rFonts w:asciiTheme="minorHAnsi" w:eastAsiaTheme="minorHAnsi" w:hAnsiTheme="minorHAnsi" w:cstheme="minorBidi"/>
                <w:sz w:val="24"/>
                <w:szCs w:val="24"/>
                <w:lang w:eastAsia="en-US"/>
              </w:rPr>
              <w:t>Passed</w:t>
            </w:r>
          </w:p>
        </w:tc>
      </w:tr>
    </w:tbl>
    <w:p w14:paraId="5B993BAE" w14:textId="2B2837E2" w:rsidR="004B5EFC" w:rsidRDefault="00190C65" w:rsidP="00C56113">
      <w:pPr>
        <w:pStyle w:val="ListParagraph"/>
        <w:numPr>
          <w:ilvl w:val="0"/>
          <w:numId w:val="5"/>
        </w:numPr>
        <w:ind w:left="284" w:hanging="284"/>
        <w:rPr>
          <w:sz w:val="24"/>
          <w:szCs w:val="24"/>
        </w:rPr>
      </w:pPr>
      <w:r w:rsidRPr="006E546F">
        <w:rPr>
          <w:b/>
          <w:sz w:val="24"/>
          <w:szCs w:val="24"/>
        </w:rPr>
        <w:t>Website</w:t>
      </w:r>
      <w:r w:rsidR="001E4D05" w:rsidRPr="006E546F">
        <w:rPr>
          <w:b/>
          <w:sz w:val="24"/>
          <w:szCs w:val="24"/>
        </w:rPr>
        <w:t xml:space="preserve"> report</w:t>
      </w:r>
      <w:r w:rsidR="00686F33" w:rsidRPr="006E546F">
        <w:rPr>
          <w:sz w:val="24"/>
          <w:szCs w:val="24"/>
        </w:rPr>
        <w:tab/>
      </w:r>
      <w:r w:rsidR="00686F33" w:rsidRPr="006E546F">
        <w:rPr>
          <w:sz w:val="24"/>
          <w:szCs w:val="24"/>
        </w:rPr>
        <w:tab/>
      </w:r>
      <w:r w:rsidR="00686F33" w:rsidRPr="006E546F">
        <w:rPr>
          <w:sz w:val="24"/>
          <w:szCs w:val="24"/>
        </w:rPr>
        <w:tab/>
      </w:r>
      <w:r w:rsidR="00686F33" w:rsidRPr="006E546F">
        <w:rPr>
          <w:sz w:val="24"/>
          <w:szCs w:val="24"/>
        </w:rPr>
        <w:tab/>
      </w:r>
    </w:p>
    <w:p w14:paraId="462B2218" w14:textId="2B05050A" w:rsidR="00AD731C" w:rsidRPr="00825160" w:rsidRDefault="00AD731C" w:rsidP="00AD731C">
      <w:pPr>
        <w:rPr>
          <w:sz w:val="24"/>
          <w:szCs w:val="24"/>
        </w:rPr>
      </w:pPr>
      <w:r w:rsidRPr="00825160">
        <w:rPr>
          <w:sz w:val="24"/>
          <w:szCs w:val="24"/>
        </w:rPr>
        <w:t xml:space="preserve">Glenys received some emails back about the AGM with people saying how much they loved the organisation. </w:t>
      </w:r>
      <w:r w:rsidR="00774163" w:rsidRPr="00825160">
        <w:rPr>
          <w:sz w:val="24"/>
          <w:szCs w:val="24"/>
        </w:rPr>
        <w:t xml:space="preserve">There has not been a lot of website activity or Google searches due to IYTA not </w:t>
      </w:r>
      <w:r w:rsidR="00697D14" w:rsidRPr="00825160">
        <w:rPr>
          <w:sz w:val="24"/>
          <w:szCs w:val="24"/>
        </w:rPr>
        <w:t>advertising any courses.</w:t>
      </w:r>
    </w:p>
    <w:p w14:paraId="5B993BAF" w14:textId="77777777" w:rsidR="00281BA2" w:rsidRPr="00825160" w:rsidRDefault="00281BA2" w:rsidP="00281BA2">
      <w:pPr>
        <w:pStyle w:val="ListParagraph"/>
        <w:rPr>
          <w:sz w:val="24"/>
          <w:szCs w:val="24"/>
        </w:rPr>
      </w:pPr>
    </w:p>
    <w:p w14:paraId="5B993BB0" w14:textId="77777777" w:rsidR="00C74748" w:rsidRDefault="00C74748" w:rsidP="00C56113">
      <w:pPr>
        <w:pStyle w:val="ListParagraph"/>
        <w:numPr>
          <w:ilvl w:val="0"/>
          <w:numId w:val="5"/>
        </w:numPr>
        <w:ind w:left="284" w:hanging="284"/>
        <w:rPr>
          <w:b/>
          <w:sz w:val="24"/>
          <w:szCs w:val="24"/>
        </w:rPr>
      </w:pPr>
      <w:r w:rsidRPr="00281BA2">
        <w:rPr>
          <w:b/>
          <w:sz w:val="24"/>
          <w:szCs w:val="24"/>
        </w:rPr>
        <w:t>General Business</w:t>
      </w:r>
    </w:p>
    <w:p w14:paraId="1E32B72A" w14:textId="77777777" w:rsidR="002A5F2D" w:rsidRDefault="002A5F2D" w:rsidP="00D32425">
      <w:pPr>
        <w:pStyle w:val="ListParagraph"/>
        <w:ind w:left="1440"/>
        <w:rPr>
          <w:bCs/>
          <w:sz w:val="24"/>
          <w:szCs w:val="24"/>
        </w:rPr>
      </w:pPr>
    </w:p>
    <w:p w14:paraId="4E7FC6F8" w14:textId="74BD6B68" w:rsidR="00D32425" w:rsidRPr="0041242C" w:rsidRDefault="00D32425" w:rsidP="00D32425">
      <w:pPr>
        <w:pStyle w:val="ListParagraph"/>
        <w:numPr>
          <w:ilvl w:val="0"/>
          <w:numId w:val="6"/>
        </w:numPr>
        <w:rPr>
          <w:b/>
          <w:sz w:val="24"/>
          <w:szCs w:val="24"/>
        </w:rPr>
      </w:pPr>
      <w:r>
        <w:rPr>
          <w:bCs/>
          <w:sz w:val="24"/>
          <w:szCs w:val="24"/>
        </w:rPr>
        <w:t>Life Membership – Rachel Chapman</w:t>
      </w:r>
    </w:p>
    <w:p w14:paraId="159F4700" w14:textId="77777777" w:rsidR="00AE01E3" w:rsidRPr="00AE01E3" w:rsidRDefault="00AE01E3" w:rsidP="00AE01E3">
      <w:pPr>
        <w:ind w:left="1800"/>
        <w:rPr>
          <w:bCs/>
          <w:sz w:val="24"/>
          <w:szCs w:val="24"/>
        </w:rPr>
      </w:pPr>
      <w:r w:rsidRPr="00AE01E3">
        <w:rPr>
          <w:bCs/>
          <w:sz w:val="24"/>
          <w:szCs w:val="24"/>
        </w:rPr>
        <w:t>I (</w:t>
      </w:r>
      <w:r w:rsidRPr="00AE01E3">
        <w:rPr>
          <w:b/>
          <w:sz w:val="24"/>
          <w:szCs w:val="24"/>
        </w:rPr>
        <w:t>John Guthrie</w:t>
      </w:r>
      <w:r w:rsidRPr="00AE01E3">
        <w:rPr>
          <w:bCs/>
          <w:sz w:val="24"/>
          <w:szCs w:val="24"/>
        </w:rPr>
        <w:t>) nominate you [Rachel Chapman] for life membership.</w:t>
      </w:r>
    </w:p>
    <w:p w14:paraId="1A738752" w14:textId="77777777" w:rsidR="00AE01E3" w:rsidRPr="00AE01E3" w:rsidRDefault="00AE01E3" w:rsidP="00AE01E3">
      <w:pPr>
        <w:ind w:left="1800"/>
        <w:rPr>
          <w:bCs/>
          <w:sz w:val="24"/>
          <w:szCs w:val="24"/>
        </w:rPr>
      </w:pPr>
      <w:r w:rsidRPr="00AE01E3">
        <w:rPr>
          <w:bCs/>
          <w:sz w:val="24"/>
          <w:szCs w:val="24"/>
        </w:rPr>
        <w:t>Over the last ten years Rachel has have given a lot in what have been challenging times. Rachel was a tutor on the Teaching Diploma Course of 2015-16, when I was coordinator. She was an exemplary tutor. Rachel has had a commitment to IYTA (NZ) and the philosophy behind it since I first met her in 2005.</w:t>
      </w:r>
    </w:p>
    <w:p w14:paraId="624DF952" w14:textId="425DB804" w:rsidR="00AE01E3" w:rsidRDefault="00AE01E3" w:rsidP="00AE01E3">
      <w:pPr>
        <w:ind w:left="1800"/>
        <w:rPr>
          <w:bCs/>
          <w:sz w:val="24"/>
          <w:szCs w:val="24"/>
        </w:rPr>
      </w:pPr>
      <w:r w:rsidRPr="00AE01E3">
        <w:rPr>
          <w:bCs/>
          <w:sz w:val="24"/>
          <w:szCs w:val="24"/>
        </w:rPr>
        <w:t xml:space="preserve">During the changes in how the TDC was presented Rachel bought her professional experiences to the association. She also maintained a close relationship </w:t>
      </w:r>
      <w:r w:rsidR="00016332" w:rsidRPr="00AE01E3">
        <w:rPr>
          <w:bCs/>
          <w:sz w:val="24"/>
          <w:szCs w:val="24"/>
        </w:rPr>
        <w:t>with</w:t>
      </w:r>
      <w:r w:rsidRPr="00AE01E3">
        <w:rPr>
          <w:bCs/>
          <w:sz w:val="24"/>
          <w:szCs w:val="24"/>
        </w:rPr>
        <w:t xml:space="preserve"> the course. She took on the daunting task of IYTA (NZ) President during the Covid years, until her reluctant resignation. Her commitment to the association and yoga makes her a worthy person for life membership. </w:t>
      </w:r>
    </w:p>
    <w:p w14:paraId="70D751B3" w14:textId="10BDB9C4" w:rsidR="00AE01E3" w:rsidRPr="00AE01E3" w:rsidRDefault="00AE01E3" w:rsidP="00AE01E3">
      <w:pPr>
        <w:ind w:left="1800"/>
        <w:rPr>
          <w:b/>
          <w:sz w:val="24"/>
          <w:szCs w:val="24"/>
        </w:rPr>
      </w:pPr>
      <w:r>
        <w:rPr>
          <w:b/>
          <w:sz w:val="24"/>
          <w:szCs w:val="24"/>
        </w:rPr>
        <w:t>Judy Gardner</w:t>
      </w:r>
    </w:p>
    <w:p w14:paraId="3B04C247" w14:textId="6EF428F6" w:rsidR="0041242C" w:rsidRDefault="0041242C" w:rsidP="0041242C">
      <w:pPr>
        <w:ind w:left="1800"/>
        <w:rPr>
          <w:bCs/>
          <w:sz w:val="24"/>
          <w:szCs w:val="24"/>
        </w:rPr>
      </w:pPr>
      <w:r>
        <w:rPr>
          <w:bCs/>
          <w:sz w:val="24"/>
          <w:szCs w:val="24"/>
        </w:rPr>
        <w:t>Rachel w</w:t>
      </w:r>
      <w:r w:rsidR="001E5A73">
        <w:rPr>
          <w:bCs/>
          <w:sz w:val="24"/>
          <w:szCs w:val="24"/>
        </w:rPr>
        <w:t xml:space="preserve">as President for 3-years and held the organisation strongly </w:t>
      </w:r>
      <w:r w:rsidR="0080507C" w:rsidRPr="009909D2">
        <w:rPr>
          <w:bCs/>
          <w:sz w:val="24"/>
          <w:szCs w:val="24"/>
        </w:rPr>
        <w:t>as</w:t>
      </w:r>
      <w:r w:rsidR="0080507C">
        <w:rPr>
          <w:bCs/>
          <w:sz w:val="24"/>
          <w:szCs w:val="24"/>
        </w:rPr>
        <w:t xml:space="preserve"> </w:t>
      </w:r>
      <w:r w:rsidR="001E5A73">
        <w:rPr>
          <w:bCs/>
          <w:sz w:val="24"/>
          <w:szCs w:val="24"/>
        </w:rPr>
        <w:t xml:space="preserve">it faced many challenges. I first met Rachel at the Tutor Review Weekend at Tahunanui </w:t>
      </w:r>
      <w:r w:rsidR="006A402C">
        <w:rPr>
          <w:bCs/>
          <w:sz w:val="24"/>
          <w:szCs w:val="24"/>
        </w:rPr>
        <w:t>Beach Motor</w:t>
      </w:r>
      <w:r w:rsidR="00E32CB1">
        <w:rPr>
          <w:bCs/>
          <w:sz w:val="24"/>
          <w:szCs w:val="24"/>
        </w:rPr>
        <w:t xml:space="preserve"> C</w:t>
      </w:r>
      <w:r w:rsidR="006A402C">
        <w:rPr>
          <w:bCs/>
          <w:sz w:val="24"/>
          <w:szCs w:val="24"/>
        </w:rPr>
        <w:t xml:space="preserve">amp in </w:t>
      </w:r>
      <w:r w:rsidR="00FF58A2">
        <w:rPr>
          <w:bCs/>
          <w:sz w:val="24"/>
          <w:szCs w:val="24"/>
        </w:rPr>
        <w:t>2009 and was immediately impressed with her</w:t>
      </w:r>
      <w:r w:rsidR="00007C1D">
        <w:rPr>
          <w:bCs/>
          <w:sz w:val="24"/>
          <w:szCs w:val="24"/>
        </w:rPr>
        <w:t xml:space="preserve"> </w:t>
      </w:r>
      <w:r w:rsidR="0080507C" w:rsidRPr="00007C1D">
        <w:rPr>
          <w:bCs/>
          <w:sz w:val="24"/>
          <w:szCs w:val="24"/>
        </w:rPr>
        <w:t>Y</w:t>
      </w:r>
      <w:r w:rsidR="0080507C">
        <w:rPr>
          <w:bCs/>
          <w:sz w:val="24"/>
          <w:szCs w:val="24"/>
        </w:rPr>
        <w:t xml:space="preserve">oga </w:t>
      </w:r>
      <w:r w:rsidR="00FF58A2">
        <w:rPr>
          <w:bCs/>
          <w:sz w:val="24"/>
          <w:szCs w:val="24"/>
        </w:rPr>
        <w:t xml:space="preserve">knowledge, her application of the </w:t>
      </w:r>
      <w:r w:rsidR="0080507C" w:rsidRPr="00007C1D">
        <w:rPr>
          <w:bCs/>
          <w:sz w:val="24"/>
          <w:szCs w:val="24"/>
        </w:rPr>
        <w:t xml:space="preserve">Yama </w:t>
      </w:r>
      <w:r w:rsidR="00FF58A2" w:rsidRPr="00007C1D">
        <w:rPr>
          <w:bCs/>
          <w:sz w:val="24"/>
          <w:szCs w:val="24"/>
        </w:rPr>
        <w:t xml:space="preserve">and </w:t>
      </w:r>
      <w:r w:rsidR="0080507C" w:rsidRPr="00007C1D">
        <w:rPr>
          <w:bCs/>
          <w:sz w:val="24"/>
          <w:szCs w:val="24"/>
        </w:rPr>
        <w:t xml:space="preserve">Niyama </w:t>
      </w:r>
      <w:r w:rsidR="00FF58A2" w:rsidRPr="00007C1D">
        <w:rPr>
          <w:bCs/>
          <w:sz w:val="24"/>
          <w:szCs w:val="24"/>
        </w:rPr>
        <w:t>and her willingness</w:t>
      </w:r>
      <w:r w:rsidR="009909D2" w:rsidRPr="00007C1D">
        <w:rPr>
          <w:bCs/>
          <w:sz w:val="24"/>
          <w:szCs w:val="24"/>
        </w:rPr>
        <w:t>.</w:t>
      </w:r>
      <w:r w:rsidR="00FF58A2" w:rsidRPr="00007C1D">
        <w:rPr>
          <w:bCs/>
          <w:sz w:val="24"/>
          <w:szCs w:val="24"/>
        </w:rPr>
        <w:t xml:space="preserve"> Rachel has been a tutor on many </w:t>
      </w:r>
      <w:r w:rsidR="0049573A" w:rsidRPr="00007C1D">
        <w:rPr>
          <w:bCs/>
          <w:sz w:val="24"/>
          <w:szCs w:val="24"/>
        </w:rPr>
        <w:t>Teacher</w:t>
      </w:r>
      <w:r w:rsidR="0080507C" w:rsidRPr="00007C1D">
        <w:rPr>
          <w:bCs/>
          <w:strike/>
          <w:sz w:val="24"/>
          <w:szCs w:val="24"/>
        </w:rPr>
        <w:t>s</w:t>
      </w:r>
      <w:r w:rsidR="00FF58A2" w:rsidRPr="00007C1D">
        <w:rPr>
          <w:bCs/>
          <w:sz w:val="24"/>
          <w:szCs w:val="24"/>
        </w:rPr>
        <w:t xml:space="preserve"> Training Diploma Course</w:t>
      </w:r>
      <w:r w:rsidR="0080507C" w:rsidRPr="00007C1D">
        <w:rPr>
          <w:bCs/>
          <w:sz w:val="24"/>
          <w:szCs w:val="24"/>
        </w:rPr>
        <w:t>s</w:t>
      </w:r>
      <w:r w:rsidR="00FF58A2" w:rsidRPr="00007C1D">
        <w:rPr>
          <w:bCs/>
          <w:sz w:val="24"/>
          <w:szCs w:val="24"/>
        </w:rPr>
        <w:t xml:space="preserve">. I fully support her nomination as a Life Member. </w:t>
      </w:r>
    </w:p>
    <w:p w14:paraId="30335CA9" w14:textId="77777777" w:rsidR="00781632" w:rsidRDefault="00781632">
      <w:pPr>
        <w:rPr>
          <w:b/>
          <w:sz w:val="24"/>
          <w:szCs w:val="24"/>
        </w:rPr>
      </w:pPr>
      <w:r>
        <w:rPr>
          <w:b/>
          <w:sz w:val="24"/>
          <w:szCs w:val="24"/>
        </w:rPr>
        <w:br w:type="page"/>
      </w:r>
    </w:p>
    <w:p w14:paraId="41DDBD68" w14:textId="257FBAF0" w:rsidR="00851EF8" w:rsidRDefault="00851EF8" w:rsidP="0041242C">
      <w:pPr>
        <w:ind w:left="1800"/>
        <w:rPr>
          <w:b/>
          <w:sz w:val="24"/>
          <w:szCs w:val="24"/>
        </w:rPr>
      </w:pPr>
      <w:r>
        <w:rPr>
          <w:b/>
          <w:sz w:val="24"/>
          <w:szCs w:val="24"/>
        </w:rPr>
        <w:lastRenderedPageBreak/>
        <w:t>Wellington and Lower North Island Branch</w:t>
      </w:r>
    </w:p>
    <w:p w14:paraId="66290C05" w14:textId="452E1866" w:rsidR="00851EF8" w:rsidRDefault="00851EF8" w:rsidP="0041242C">
      <w:pPr>
        <w:ind w:left="1800"/>
        <w:rPr>
          <w:bCs/>
          <w:sz w:val="24"/>
          <w:szCs w:val="24"/>
        </w:rPr>
      </w:pPr>
      <w:r>
        <w:rPr>
          <w:bCs/>
          <w:sz w:val="24"/>
          <w:szCs w:val="24"/>
        </w:rPr>
        <w:t>We support the nomination of Rachel Chapman for Life Membership.</w:t>
      </w: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33"/>
      </w:tblGrid>
      <w:tr w:rsidR="001F25BC" w14:paraId="51160197" w14:textId="77777777" w:rsidTr="00E50021">
        <w:tc>
          <w:tcPr>
            <w:tcW w:w="1276" w:type="dxa"/>
          </w:tcPr>
          <w:p w14:paraId="06AC395D" w14:textId="77777777" w:rsidR="001F25BC" w:rsidRPr="00980ED2" w:rsidRDefault="001F25BC" w:rsidP="00F546A2">
            <w:pPr>
              <w:rPr>
                <w:rFonts w:asciiTheme="minorHAnsi" w:eastAsiaTheme="minorHAnsi" w:hAnsiTheme="minorHAnsi" w:cstheme="minorBidi"/>
                <w:b/>
                <w:bCs/>
                <w:sz w:val="24"/>
                <w:szCs w:val="24"/>
                <w:lang w:eastAsia="en-US"/>
              </w:rPr>
            </w:pPr>
            <w:r w:rsidRPr="00980ED2">
              <w:rPr>
                <w:rFonts w:asciiTheme="minorHAnsi" w:eastAsiaTheme="minorHAnsi" w:hAnsiTheme="minorHAnsi" w:cstheme="minorBidi"/>
                <w:b/>
                <w:bCs/>
                <w:sz w:val="24"/>
                <w:szCs w:val="24"/>
                <w:lang w:eastAsia="en-US"/>
              </w:rPr>
              <w:t>Moved</w:t>
            </w:r>
          </w:p>
        </w:tc>
        <w:tc>
          <w:tcPr>
            <w:tcW w:w="1933" w:type="dxa"/>
          </w:tcPr>
          <w:p w14:paraId="18215065" w14:textId="77777777" w:rsidR="001F25BC" w:rsidRPr="00133E09" w:rsidRDefault="001F25BC" w:rsidP="00F546A2">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Rachel</w:t>
            </w:r>
          </w:p>
        </w:tc>
      </w:tr>
      <w:tr w:rsidR="001F25BC" w14:paraId="77F7FCA6" w14:textId="77777777" w:rsidTr="00E50021">
        <w:tc>
          <w:tcPr>
            <w:tcW w:w="1276" w:type="dxa"/>
          </w:tcPr>
          <w:p w14:paraId="5447E1F5" w14:textId="77777777" w:rsidR="001F25BC" w:rsidRPr="00980ED2" w:rsidRDefault="001F25BC" w:rsidP="00F546A2">
            <w:pPr>
              <w:rPr>
                <w:rFonts w:asciiTheme="minorHAnsi" w:eastAsiaTheme="minorHAnsi" w:hAnsiTheme="minorHAnsi" w:cstheme="minorBidi"/>
                <w:b/>
                <w:bCs/>
                <w:sz w:val="24"/>
                <w:szCs w:val="24"/>
                <w:lang w:eastAsia="en-US"/>
              </w:rPr>
            </w:pPr>
            <w:r w:rsidRPr="00980ED2">
              <w:rPr>
                <w:rFonts w:asciiTheme="minorHAnsi" w:eastAsiaTheme="minorHAnsi" w:hAnsiTheme="minorHAnsi" w:cstheme="minorBidi"/>
                <w:b/>
                <w:bCs/>
                <w:sz w:val="24"/>
                <w:szCs w:val="24"/>
                <w:lang w:eastAsia="en-US"/>
              </w:rPr>
              <w:t>Seconded</w:t>
            </w:r>
          </w:p>
        </w:tc>
        <w:tc>
          <w:tcPr>
            <w:tcW w:w="1933" w:type="dxa"/>
          </w:tcPr>
          <w:p w14:paraId="64B4679E" w14:textId="77777777" w:rsidR="001F25BC" w:rsidRPr="00133E09" w:rsidRDefault="001F25BC" w:rsidP="00F546A2">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Glenys</w:t>
            </w:r>
          </w:p>
        </w:tc>
      </w:tr>
      <w:tr w:rsidR="001F25BC" w14:paraId="621746A5" w14:textId="77777777" w:rsidTr="00E50021">
        <w:tc>
          <w:tcPr>
            <w:tcW w:w="3209" w:type="dxa"/>
            <w:gridSpan w:val="2"/>
          </w:tcPr>
          <w:p w14:paraId="7FA46DDA" w14:textId="77777777" w:rsidR="001F25BC" w:rsidRDefault="001F25BC" w:rsidP="00F546A2">
            <w:pPr>
              <w:jc w:val="right"/>
              <w:rPr>
                <w:sz w:val="24"/>
                <w:szCs w:val="24"/>
              </w:rPr>
            </w:pPr>
            <w:r w:rsidRPr="00980ED2">
              <w:rPr>
                <w:rFonts w:asciiTheme="minorHAnsi" w:eastAsiaTheme="minorHAnsi" w:hAnsiTheme="minorHAnsi" w:cstheme="minorBidi"/>
                <w:sz w:val="24"/>
                <w:szCs w:val="24"/>
                <w:lang w:eastAsia="en-US"/>
              </w:rPr>
              <w:t>Passed</w:t>
            </w:r>
          </w:p>
        </w:tc>
      </w:tr>
    </w:tbl>
    <w:p w14:paraId="31FE0AEC" w14:textId="77777777" w:rsidR="001F25BC" w:rsidRPr="0002013C" w:rsidRDefault="001F25BC" w:rsidP="001F25BC">
      <w:pPr>
        <w:rPr>
          <w:color w:val="FF0000"/>
          <w:sz w:val="24"/>
          <w:szCs w:val="24"/>
        </w:rPr>
      </w:pPr>
    </w:p>
    <w:p w14:paraId="3488FF05" w14:textId="77777777" w:rsidR="001F25BC" w:rsidRPr="00851EF8" w:rsidRDefault="001F25BC" w:rsidP="0041242C">
      <w:pPr>
        <w:ind w:left="1800"/>
        <w:rPr>
          <w:bCs/>
          <w:sz w:val="24"/>
          <w:szCs w:val="24"/>
        </w:rPr>
      </w:pPr>
    </w:p>
    <w:p w14:paraId="05377E3B" w14:textId="634B1B21" w:rsidR="00D32425" w:rsidRPr="00234278" w:rsidRDefault="00D32425" w:rsidP="0058754E">
      <w:pPr>
        <w:pStyle w:val="ListParagraph"/>
        <w:numPr>
          <w:ilvl w:val="0"/>
          <w:numId w:val="6"/>
        </w:numPr>
        <w:ind w:left="1134" w:hanging="425"/>
        <w:rPr>
          <w:b/>
          <w:sz w:val="24"/>
          <w:szCs w:val="24"/>
        </w:rPr>
      </w:pPr>
      <w:r w:rsidRPr="0058754E">
        <w:rPr>
          <w:b/>
          <w:sz w:val="24"/>
          <w:szCs w:val="24"/>
        </w:rPr>
        <w:t>Remit</w:t>
      </w:r>
      <w:r w:rsidR="00BD10D8">
        <w:rPr>
          <w:bCs/>
          <w:sz w:val="24"/>
          <w:szCs w:val="24"/>
        </w:rPr>
        <w:t xml:space="preserve"> (this remit was considered by </w:t>
      </w:r>
      <w:r w:rsidR="0020310F">
        <w:rPr>
          <w:bCs/>
          <w:sz w:val="24"/>
          <w:szCs w:val="24"/>
        </w:rPr>
        <w:t xml:space="preserve">the National Executive January 2025 </w:t>
      </w:r>
      <w:r w:rsidR="00F25F07">
        <w:rPr>
          <w:bCs/>
          <w:sz w:val="24"/>
          <w:szCs w:val="24"/>
        </w:rPr>
        <w:t xml:space="preserve">meeting </w:t>
      </w:r>
      <w:r w:rsidR="0020310F">
        <w:rPr>
          <w:bCs/>
          <w:sz w:val="24"/>
          <w:szCs w:val="24"/>
        </w:rPr>
        <w:t xml:space="preserve">and </w:t>
      </w:r>
      <w:r w:rsidR="00E95A3D">
        <w:rPr>
          <w:bCs/>
          <w:sz w:val="24"/>
          <w:szCs w:val="24"/>
        </w:rPr>
        <w:t xml:space="preserve">accepted </w:t>
      </w:r>
      <w:r w:rsidR="00F25F07">
        <w:rPr>
          <w:bCs/>
          <w:sz w:val="24"/>
          <w:szCs w:val="24"/>
        </w:rPr>
        <w:t>by the National Executive)</w:t>
      </w:r>
      <w:r w:rsidR="00234278">
        <w:rPr>
          <w:bCs/>
          <w:sz w:val="24"/>
          <w:szCs w:val="24"/>
        </w:rPr>
        <w:t>. Judy read the remit</w:t>
      </w:r>
      <w:r>
        <w:rPr>
          <w:bCs/>
          <w:sz w:val="24"/>
          <w:szCs w:val="24"/>
        </w:rPr>
        <w:t>:</w:t>
      </w:r>
    </w:p>
    <w:p w14:paraId="4C56E483" w14:textId="77777777" w:rsidR="00234278" w:rsidRDefault="00234278" w:rsidP="00234278">
      <w:pPr>
        <w:pStyle w:val="ListParagraph"/>
        <w:shd w:val="clear" w:color="auto" w:fill="FFFFFF"/>
        <w:spacing w:after="0" w:line="240" w:lineRule="auto"/>
        <w:ind w:left="1843" w:right="2930"/>
        <w:rPr>
          <w:rStyle w:val="normaltextrun"/>
          <w:rFonts w:ascii="Calibri" w:hAnsi="Calibri" w:cs="Calibri"/>
          <w:color w:val="000000"/>
          <w:sz w:val="24"/>
          <w:szCs w:val="24"/>
          <w:shd w:val="clear" w:color="auto" w:fill="FFFFFF"/>
          <w:lang w:val="en-US"/>
        </w:rPr>
      </w:pPr>
      <w:r>
        <w:rPr>
          <w:rStyle w:val="normaltextrun"/>
          <w:rFonts w:ascii="Calibri" w:hAnsi="Calibri" w:cs="Calibri"/>
          <w:color w:val="000000"/>
          <w:sz w:val="24"/>
          <w:szCs w:val="24"/>
          <w:shd w:val="clear" w:color="auto" w:fill="FFFFFF"/>
          <w:lang w:val="en-US"/>
        </w:rPr>
        <w:t xml:space="preserve">‘The International Yoga Teachers Association (NZ) Inc. is wound up (according to Section 23 of the Rules (see Appendix 1)) as </w:t>
      </w:r>
      <w:r w:rsidRPr="00A0614A">
        <w:rPr>
          <w:rStyle w:val="normaltextrun"/>
          <w:rFonts w:ascii="Calibri" w:hAnsi="Calibri" w:cs="Calibri"/>
          <w:color w:val="000000"/>
          <w:sz w:val="24"/>
          <w:szCs w:val="24"/>
          <w:shd w:val="clear" w:color="auto" w:fill="FFFFFF"/>
          <w:lang w:val="en-US"/>
        </w:rPr>
        <w:t xml:space="preserve">it </w:t>
      </w:r>
      <w:r>
        <w:rPr>
          <w:rStyle w:val="normaltextrun"/>
          <w:rFonts w:ascii="Calibri" w:hAnsi="Calibri" w:cs="Calibri"/>
          <w:color w:val="000000"/>
          <w:sz w:val="24"/>
          <w:szCs w:val="24"/>
          <w:shd w:val="clear" w:color="auto" w:fill="FFFFFF"/>
          <w:lang w:val="en-US"/>
        </w:rPr>
        <w:t>is</w:t>
      </w:r>
      <w:r w:rsidRPr="00A0614A">
        <w:rPr>
          <w:rStyle w:val="normaltextrun"/>
          <w:rFonts w:ascii="Calibri" w:hAnsi="Calibri" w:cs="Calibri"/>
          <w:color w:val="000000"/>
          <w:sz w:val="24"/>
          <w:szCs w:val="24"/>
          <w:shd w:val="clear" w:color="auto" w:fill="FFFFFF"/>
          <w:lang w:val="en-US"/>
        </w:rPr>
        <w:t xml:space="preserve"> no longer able to find people to govern the charity's operations or carry out its work</w:t>
      </w:r>
      <w:r>
        <w:rPr>
          <w:rStyle w:val="normaltextrun"/>
          <w:rFonts w:ascii="Calibri" w:hAnsi="Calibri" w:cs="Calibri"/>
          <w:color w:val="000000"/>
          <w:sz w:val="24"/>
          <w:szCs w:val="24"/>
          <w:shd w:val="clear" w:color="auto" w:fill="FFFFFF"/>
          <w:lang w:val="en-US"/>
        </w:rPr>
        <w:t>.”</w:t>
      </w:r>
    </w:p>
    <w:p w14:paraId="4FAEACF7" w14:textId="77777777" w:rsidR="00A22167" w:rsidRDefault="00A22167" w:rsidP="008E2595">
      <w:pPr>
        <w:ind w:left="709"/>
        <w:rPr>
          <w:b/>
          <w:sz w:val="24"/>
          <w:szCs w:val="24"/>
        </w:rPr>
      </w:pPr>
    </w:p>
    <w:p w14:paraId="42441DF2" w14:textId="20F38899" w:rsidR="00D874E8" w:rsidRPr="00D874E8" w:rsidRDefault="00D874E8" w:rsidP="008E2595">
      <w:pPr>
        <w:ind w:left="709"/>
        <w:rPr>
          <w:bCs/>
          <w:sz w:val="24"/>
          <w:szCs w:val="24"/>
          <w:u w:val="single"/>
        </w:rPr>
      </w:pPr>
      <w:r w:rsidRPr="00D874E8">
        <w:rPr>
          <w:bCs/>
          <w:sz w:val="24"/>
          <w:szCs w:val="24"/>
          <w:u w:val="single"/>
        </w:rPr>
        <w:t>Judy</w:t>
      </w:r>
    </w:p>
    <w:p w14:paraId="4E42CBD0" w14:textId="77777777" w:rsidR="008E2595" w:rsidRDefault="008E2595" w:rsidP="00D874E8">
      <w:pPr>
        <w:pStyle w:val="ListParagraph"/>
        <w:numPr>
          <w:ilvl w:val="0"/>
          <w:numId w:val="7"/>
        </w:numPr>
        <w:ind w:left="1985" w:hanging="426"/>
        <w:rPr>
          <w:bCs/>
          <w:sz w:val="24"/>
          <w:szCs w:val="24"/>
        </w:rPr>
      </w:pPr>
      <w:r w:rsidRPr="00F546A2">
        <w:rPr>
          <w:bCs/>
          <w:sz w:val="24"/>
          <w:szCs w:val="24"/>
        </w:rPr>
        <w:t xml:space="preserve">Judy read the remit on behalf of the NE and stared the reasons for taking it to the AGM, as the organisation has been struggling to fill roles; </w:t>
      </w:r>
    </w:p>
    <w:p w14:paraId="7391CA05" w14:textId="77777777" w:rsidR="008E2595" w:rsidRDefault="008E2595" w:rsidP="00D874E8">
      <w:pPr>
        <w:pStyle w:val="ListParagraph"/>
        <w:numPr>
          <w:ilvl w:val="0"/>
          <w:numId w:val="7"/>
        </w:numPr>
        <w:ind w:left="1985" w:hanging="426"/>
        <w:rPr>
          <w:bCs/>
          <w:sz w:val="24"/>
          <w:szCs w:val="24"/>
        </w:rPr>
      </w:pPr>
      <w:r w:rsidRPr="00F546A2">
        <w:rPr>
          <w:bCs/>
          <w:sz w:val="24"/>
          <w:szCs w:val="24"/>
        </w:rPr>
        <w:t xml:space="preserve">there are fewer and fewer members each year with currently only 37 and the TDC course has had less interest. </w:t>
      </w:r>
    </w:p>
    <w:p w14:paraId="3B000B64" w14:textId="77777777" w:rsidR="008E2595" w:rsidRDefault="008E2595" w:rsidP="00D874E8">
      <w:pPr>
        <w:pStyle w:val="ListParagraph"/>
        <w:numPr>
          <w:ilvl w:val="0"/>
          <w:numId w:val="7"/>
        </w:numPr>
        <w:ind w:left="1985" w:hanging="426"/>
        <w:rPr>
          <w:bCs/>
          <w:sz w:val="24"/>
          <w:szCs w:val="24"/>
        </w:rPr>
      </w:pPr>
      <w:r w:rsidRPr="00F546A2">
        <w:rPr>
          <w:bCs/>
          <w:sz w:val="24"/>
          <w:szCs w:val="24"/>
        </w:rPr>
        <w:t xml:space="preserve">There only one Branch with two Branch Rep. </w:t>
      </w:r>
    </w:p>
    <w:p w14:paraId="0BC1D2A0" w14:textId="332502CC" w:rsidR="008E2595" w:rsidRPr="00F546A2" w:rsidRDefault="00A770B6" w:rsidP="00D874E8">
      <w:pPr>
        <w:pStyle w:val="ListParagraph"/>
        <w:numPr>
          <w:ilvl w:val="0"/>
          <w:numId w:val="7"/>
        </w:numPr>
        <w:ind w:left="1985" w:hanging="426"/>
        <w:rPr>
          <w:bCs/>
          <w:sz w:val="24"/>
          <w:szCs w:val="24"/>
        </w:rPr>
      </w:pPr>
      <w:r>
        <w:rPr>
          <w:bCs/>
          <w:sz w:val="24"/>
          <w:szCs w:val="24"/>
        </w:rPr>
        <w:t>W</w:t>
      </w:r>
      <w:r w:rsidRPr="00F546A2">
        <w:rPr>
          <w:bCs/>
          <w:sz w:val="24"/>
          <w:szCs w:val="24"/>
        </w:rPr>
        <w:t>hichever</w:t>
      </w:r>
      <w:r w:rsidR="008E2595" w:rsidRPr="00F546A2">
        <w:rPr>
          <w:bCs/>
          <w:sz w:val="24"/>
          <w:szCs w:val="24"/>
        </w:rPr>
        <w:t xml:space="preserve"> way the vote goes, Judy emphasised that there is much work to be done</w:t>
      </w:r>
      <w:r w:rsidR="008E2595">
        <w:rPr>
          <w:bCs/>
          <w:sz w:val="24"/>
          <w:szCs w:val="24"/>
        </w:rPr>
        <w:t xml:space="preserve"> and will remain on as President.</w:t>
      </w:r>
    </w:p>
    <w:p w14:paraId="5AAE8D9C" w14:textId="77777777" w:rsidR="00203BDB" w:rsidRDefault="008E2595" w:rsidP="00D874E8">
      <w:pPr>
        <w:ind w:left="720"/>
        <w:rPr>
          <w:bCs/>
          <w:sz w:val="24"/>
          <w:szCs w:val="24"/>
        </w:rPr>
      </w:pPr>
      <w:r w:rsidRPr="00D874E8">
        <w:rPr>
          <w:bCs/>
          <w:sz w:val="24"/>
          <w:szCs w:val="24"/>
          <w:u w:val="single"/>
        </w:rPr>
        <w:t>Ann Esler</w:t>
      </w:r>
      <w:r w:rsidRPr="002E2810">
        <w:rPr>
          <w:bCs/>
          <w:sz w:val="24"/>
          <w:szCs w:val="24"/>
        </w:rPr>
        <w:t xml:space="preserve"> </w:t>
      </w:r>
    </w:p>
    <w:p w14:paraId="25B9E8B1" w14:textId="0F416439" w:rsidR="008E2595" w:rsidRPr="00203BDB" w:rsidRDefault="008E2595" w:rsidP="00203BDB">
      <w:pPr>
        <w:pStyle w:val="ListParagraph"/>
        <w:numPr>
          <w:ilvl w:val="0"/>
          <w:numId w:val="7"/>
        </w:numPr>
        <w:ind w:left="1985" w:hanging="426"/>
        <w:rPr>
          <w:bCs/>
          <w:sz w:val="24"/>
          <w:szCs w:val="24"/>
        </w:rPr>
      </w:pPr>
      <w:r w:rsidRPr="00203BDB">
        <w:rPr>
          <w:bCs/>
          <w:sz w:val="24"/>
          <w:szCs w:val="24"/>
        </w:rPr>
        <w:t>asked about the options that had been discussed behind the scenes in terms of the organisation moving forward.</w:t>
      </w:r>
    </w:p>
    <w:p w14:paraId="68209A5A" w14:textId="77777777" w:rsidR="008E2595" w:rsidRDefault="008E2595" w:rsidP="00203BDB">
      <w:pPr>
        <w:ind w:left="709"/>
        <w:rPr>
          <w:bCs/>
          <w:sz w:val="24"/>
          <w:szCs w:val="24"/>
        </w:rPr>
      </w:pPr>
      <w:r w:rsidRPr="00F546A2">
        <w:rPr>
          <w:bCs/>
          <w:sz w:val="24"/>
          <w:szCs w:val="24"/>
          <w:u w:val="single"/>
        </w:rPr>
        <w:t>Anna Carr</w:t>
      </w:r>
    </w:p>
    <w:p w14:paraId="45CE568C" w14:textId="77777777" w:rsidR="008E2595" w:rsidRDefault="008E2595" w:rsidP="00203BDB">
      <w:pPr>
        <w:pStyle w:val="ListParagraph"/>
        <w:numPr>
          <w:ilvl w:val="0"/>
          <w:numId w:val="7"/>
        </w:numPr>
        <w:ind w:left="1985" w:hanging="426"/>
        <w:rPr>
          <w:bCs/>
          <w:sz w:val="24"/>
          <w:szCs w:val="24"/>
        </w:rPr>
      </w:pPr>
      <w:r w:rsidRPr="00F546A2">
        <w:rPr>
          <w:bCs/>
          <w:sz w:val="24"/>
          <w:szCs w:val="24"/>
        </w:rPr>
        <w:t>whose mother was involved with IYTA, expressed her interest with assisting and mentioned that she had some yogis as students at the University of Otago that could assist including a Treasurer.</w:t>
      </w:r>
    </w:p>
    <w:p w14:paraId="17DB0943" w14:textId="77777777" w:rsidR="008E2595" w:rsidRDefault="008E2595" w:rsidP="00203BDB">
      <w:pPr>
        <w:pStyle w:val="ListParagraph"/>
        <w:numPr>
          <w:ilvl w:val="0"/>
          <w:numId w:val="7"/>
        </w:numPr>
        <w:ind w:left="1985" w:hanging="426"/>
        <w:rPr>
          <w:bCs/>
          <w:sz w:val="24"/>
          <w:szCs w:val="24"/>
        </w:rPr>
      </w:pPr>
      <w:r w:rsidRPr="00F546A2">
        <w:rPr>
          <w:bCs/>
          <w:sz w:val="24"/>
          <w:szCs w:val="24"/>
        </w:rPr>
        <w:t xml:space="preserve"> She mentioned that many yoga teacher training courses lack the Kiwi ethos with elements tikanga Maori integrated into the course, which is unqiue to IYTA (NZ) as an established NZ non-profit organisation. </w:t>
      </w:r>
    </w:p>
    <w:p w14:paraId="48FEFEFE" w14:textId="77777777" w:rsidR="008E2595" w:rsidRDefault="008E2595" w:rsidP="00203BDB">
      <w:pPr>
        <w:pStyle w:val="ListParagraph"/>
        <w:numPr>
          <w:ilvl w:val="0"/>
          <w:numId w:val="7"/>
        </w:numPr>
        <w:ind w:left="1985" w:hanging="426"/>
        <w:rPr>
          <w:bCs/>
          <w:sz w:val="24"/>
          <w:szCs w:val="24"/>
        </w:rPr>
      </w:pPr>
      <w:r w:rsidRPr="00F546A2">
        <w:rPr>
          <w:bCs/>
          <w:sz w:val="24"/>
          <w:szCs w:val="24"/>
        </w:rPr>
        <w:t xml:space="preserve">The International Yoga Teachers’ Association (NZ) has grown organically in Aotearoa is a real asset of the Aotearoa. </w:t>
      </w:r>
    </w:p>
    <w:p w14:paraId="6A2B9854" w14:textId="3F9E20F3" w:rsidR="00781632" w:rsidRPr="00781632" w:rsidRDefault="008E2595" w:rsidP="00781632">
      <w:pPr>
        <w:pStyle w:val="ListParagraph"/>
        <w:numPr>
          <w:ilvl w:val="0"/>
          <w:numId w:val="7"/>
        </w:numPr>
        <w:ind w:left="1985" w:hanging="426"/>
        <w:rPr>
          <w:bCs/>
          <w:sz w:val="24"/>
          <w:szCs w:val="24"/>
          <w:u w:val="single"/>
        </w:rPr>
      </w:pPr>
      <w:r w:rsidRPr="00781632">
        <w:rPr>
          <w:bCs/>
          <w:sz w:val="24"/>
          <w:szCs w:val="24"/>
        </w:rPr>
        <w:lastRenderedPageBreak/>
        <w:t>She mentioned that the Branch committee structure may be burdensome and can include restructuring and the teacher training offerings could be revisioned.</w:t>
      </w:r>
    </w:p>
    <w:p w14:paraId="2209F78D" w14:textId="3F3833E4" w:rsidR="008E2595" w:rsidRDefault="008E2595" w:rsidP="003B51F1">
      <w:pPr>
        <w:ind w:left="720"/>
        <w:rPr>
          <w:bCs/>
          <w:sz w:val="24"/>
          <w:szCs w:val="24"/>
        </w:rPr>
      </w:pPr>
      <w:r w:rsidRPr="00F546A2">
        <w:rPr>
          <w:bCs/>
          <w:sz w:val="24"/>
          <w:szCs w:val="24"/>
          <w:u w:val="single"/>
        </w:rPr>
        <w:t>Rachel</w:t>
      </w:r>
      <w:r w:rsidRPr="002E2810">
        <w:rPr>
          <w:bCs/>
          <w:sz w:val="24"/>
          <w:szCs w:val="24"/>
        </w:rPr>
        <w:t xml:space="preserve"> </w:t>
      </w:r>
    </w:p>
    <w:p w14:paraId="736A977D" w14:textId="77777777" w:rsidR="008E2595" w:rsidRDefault="008E2595" w:rsidP="003B51F1">
      <w:pPr>
        <w:pStyle w:val="ListParagraph"/>
        <w:numPr>
          <w:ilvl w:val="0"/>
          <w:numId w:val="7"/>
        </w:numPr>
        <w:ind w:left="1985" w:hanging="426"/>
        <w:rPr>
          <w:bCs/>
          <w:sz w:val="24"/>
          <w:szCs w:val="24"/>
        </w:rPr>
      </w:pPr>
      <w:r>
        <w:rPr>
          <w:bCs/>
          <w:sz w:val="24"/>
          <w:szCs w:val="24"/>
        </w:rPr>
        <w:t xml:space="preserve">Discussed the many challenges faced by the organisation over the years, </w:t>
      </w:r>
      <w:r w:rsidRPr="00F622C2">
        <w:rPr>
          <w:bCs/>
          <w:sz w:val="24"/>
          <w:szCs w:val="24"/>
        </w:rPr>
        <w:t>including that working families who need two incomes aren’t able to volunteer – that they need both parents working to survive.</w:t>
      </w:r>
    </w:p>
    <w:p w14:paraId="22BE8C33" w14:textId="3CAD56D3" w:rsidR="008E2595" w:rsidRPr="003B51F1" w:rsidRDefault="008E2595" w:rsidP="003B51F1">
      <w:pPr>
        <w:pStyle w:val="ListParagraph"/>
        <w:numPr>
          <w:ilvl w:val="0"/>
          <w:numId w:val="7"/>
        </w:numPr>
        <w:ind w:left="1985" w:hanging="426"/>
        <w:rPr>
          <w:bCs/>
          <w:sz w:val="24"/>
          <w:szCs w:val="24"/>
        </w:rPr>
      </w:pPr>
      <w:r>
        <w:rPr>
          <w:bCs/>
          <w:sz w:val="24"/>
          <w:szCs w:val="24"/>
        </w:rPr>
        <w:t>Discussed the many challenges faced by the organisation over the years.</w:t>
      </w:r>
    </w:p>
    <w:p w14:paraId="031536EE" w14:textId="77777777" w:rsidR="008E2595" w:rsidRPr="00F546A2" w:rsidRDefault="008E2595" w:rsidP="003B51F1">
      <w:pPr>
        <w:pStyle w:val="ListParagraph"/>
        <w:numPr>
          <w:ilvl w:val="0"/>
          <w:numId w:val="7"/>
        </w:numPr>
        <w:ind w:left="1985" w:hanging="426"/>
        <w:rPr>
          <w:bCs/>
          <w:sz w:val="24"/>
          <w:szCs w:val="24"/>
        </w:rPr>
      </w:pPr>
      <w:r w:rsidRPr="00F546A2">
        <w:rPr>
          <w:bCs/>
          <w:sz w:val="24"/>
          <w:szCs w:val="24"/>
        </w:rPr>
        <w:t xml:space="preserve">She mentioned that many membership organisations are struggling, and that in order to operate in the current environment, they have to be innovative. </w:t>
      </w:r>
    </w:p>
    <w:p w14:paraId="5FE8F6FD" w14:textId="77777777" w:rsidR="008E2595" w:rsidRDefault="008E2595" w:rsidP="003B51F1">
      <w:pPr>
        <w:tabs>
          <w:tab w:val="left" w:pos="709"/>
        </w:tabs>
        <w:ind w:left="709"/>
        <w:rPr>
          <w:bCs/>
          <w:sz w:val="24"/>
          <w:szCs w:val="24"/>
        </w:rPr>
      </w:pPr>
      <w:r w:rsidRPr="00F546A2">
        <w:rPr>
          <w:bCs/>
          <w:sz w:val="24"/>
          <w:szCs w:val="24"/>
          <w:u w:val="single"/>
        </w:rPr>
        <w:t>Glenys</w:t>
      </w:r>
      <w:r w:rsidRPr="00F546A2">
        <w:rPr>
          <w:bCs/>
          <w:sz w:val="24"/>
          <w:szCs w:val="24"/>
        </w:rPr>
        <w:t xml:space="preserve"> </w:t>
      </w:r>
    </w:p>
    <w:p w14:paraId="07584067" w14:textId="77777777" w:rsidR="008E2595" w:rsidRDefault="008E2595" w:rsidP="008E2595">
      <w:pPr>
        <w:pStyle w:val="ListParagraph"/>
        <w:numPr>
          <w:ilvl w:val="0"/>
          <w:numId w:val="11"/>
        </w:numPr>
        <w:rPr>
          <w:bCs/>
          <w:sz w:val="24"/>
          <w:szCs w:val="24"/>
        </w:rPr>
      </w:pPr>
      <w:r w:rsidRPr="00F546A2">
        <w:rPr>
          <w:bCs/>
          <w:sz w:val="24"/>
          <w:szCs w:val="24"/>
        </w:rPr>
        <w:t xml:space="preserve">talked about the difficulty the organisation has been having over the last few years. In terms of governance, the organisation has struggled to fill key positions, such as President, Treasurer and sufficient Branch Representatives. </w:t>
      </w:r>
    </w:p>
    <w:p w14:paraId="5FAB5687" w14:textId="77777777" w:rsidR="008E2595" w:rsidRPr="00F546A2" w:rsidRDefault="008E2595" w:rsidP="008E2595">
      <w:pPr>
        <w:pStyle w:val="ListParagraph"/>
        <w:numPr>
          <w:ilvl w:val="0"/>
          <w:numId w:val="11"/>
        </w:numPr>
        <w:rPr>
          <w:bCs/>
          <w:sz w:val="24"/>
          <w:szCs w:val="24"/>
        </w:rPr>
      </w:pPr>
      <w:r w:rsidRPr="00F546A2">
        <w:rPr>
          <w:bCs/>
          <w:sz w:val="24"/>
          <w:szCs w:val="24"/>
        </w:rPr>
        <w:t>She said it may be that the model including Branches is not working. The organisation is also not attracting as many teacher trainees. She said it may be easier to let the old form go.</w:t>
      </w:r>
    </w:p>
    <w:p w14:paraId="7C2A022B" w14:textId="77777777" w:rsidR="004536C4" w:rsidRDefault="008E2595" w:rsidP="004536C4">
      <w:pPr>
        <w:ind w:left="709"/>
        <w:rPr>
          <w:bCs/>
          <w:sz w:val="24"/>
          <w:szCs w:val="24"/>
        </w:rPr>
      </w:pPr>
      <w:r w:rsidRPr="004536C4">
        <w:rPr>
          <w:bCs/>
          <w:sz w:val="24"/>
          <w:szCs w:val="24"/>
          <w:u w:val="single"/>
        </w:rPr>
        <w:t>Sheena</w:t>
      </w:r>
      <w:r w:rsidRPr="00F546A2">
        <w:rPr>
          <w:bCs/>
          <w:sz w:val="24"/>
          <w:szCs w:val="24"/>
        </w:rPr>
        <w:t xml:space="preserve"> </w:t>
      </w:r>
    </w:p>
    <w:p w14:paraId="4B237234" w14:textId="7025FB63" w:rsidR="008E2595" w:rsidRPr="004536C4" w:rsidRDefault="008E2595" w:rsidP="004536C4">
      <w:pPr>
        <w:pStyle w:val="ListParagraph"/>
        <w:numPr>
          <w:ilvl w:val="0"/>
          <w:numId w:val="13"/>
        </w:numPr>
        <w:rPr>
          <w:bCs/>
          <w:sz w:val="24"/>
          <w:szCs w:val="24"/>
        </w:rPr>
      </w:pPr>
      <w:r w:rsidRPr="004536C4">
        <w:rPr>
          <w:bCs/>
          <w:sz w:val="24"/>
          <w:szCs w:val="24"/>
        </w:rPr>
        <w:t xml:space="preserve">mentioned that IYTA was one of the only organisations that offered the depth of study that she wanted. The organisation gave her safety and has such breadth of knowledge. She knows that they need to get more young people involved. </w:t>
      </w:r>
    </w:p>
    <w:p w14:paraId="65AC8051" w14:textId="77777777" w:rsidR="004536C4" w:rsidRDefault="008E2595" w:rsidP="004536C4">
      <w:pPr>
        <w:ind w:left="709"/>
        <w:rPr>
          <w:bCs/>
          <w:sz w:val="24"/>
          <w:szCs w:val="24"/>
        </w:rPr>
      </w:pPr>
      <w:r w:rsidRPr="004536C4">
        <w:rPr>
          <w:bCs/>
          <w:sz w:val="24"/>
          <w:szCs w:val="24"/>
          <w:u w:val="single"/>
        </w:rPr>
        <w:t>Karyn</w:t>
      </w:r>
      <w:r w:rsidRPr="00F546A2">
        <w:rPr>
          <w:bCs/>
          <w:sz w:val="24"/>
          <w:szCs w:val="24"/>
        </w:rPr>
        <w:t xml:space="preserve"> </w:t>
      </w:r>
    </w:p>
    <w:p w14:paraId="6C978C27" w14:textId="77777777" w:rsidR="004536C4" w:rsidRDefault="008E2595" w:rsidP="004536C4">
      <w:pPr>
        <w:pStyle w:val="ListParagraph"/>
        <w:numPr>
          <w:ilvl w:val="0"/>
          <w:numId w:val="13"/>
        </w:numPr>
        <w:rPr>
          <w:bCs/>
          <w:sz w:val="24"/>
          <w:szCs w:val="24"/>
        </w:rPr>
      </w:pPr>
      <w:r w:rsidRPr="004536C4">
        <w:rPr>
          <w:bCs/>
          <w:sz w:val="24"/>
          <w:szCs w:val="24"/>
        </w:rPr>
        <w:t>mentioned that she has deep respect for those involved with the development of the organisation. She hopes that an alternative way forward can be found given the non-profit and collective focus of the organisation as once it shuts down it</w:t>
      </w:r>
      <w:r w:rsidR="004536C4">
        <w:rPr>
          <w:bCs/>
          <w:sz w:val="24"/>
          <w:szCs w:val="24"/>
        </w:rPr>
        <w:t>’</w:t>
      </w:r>
      <w:r w:rsidRPr="004536C4">
        <w:rPr>
          <w:bCs/>
          <w:sz w:val="24"/>
          <w:szCs w:val="24"/>
        </w:rPr>
        <w:t xml:space="preserve">s not likely to be revisited. </w:t>
      </w:r>
    </w:p>
    <w:p w14:paraId="29E103B8" w14:textId="4099EFF6" w:rsidR="008E2595" w:rsidRPr="004536C4" w:rsidRDefault="008E2595" w:rsidP="004536C4">
      <w:pPr>
        <w:pStyle w:val="ListParagraph"/>
        <w:numPr>
          <w:ilvl w:val="0"/>
          <w:numId w:val="13"/>
        </w:numPr>
        <w:rPr>
          <w:bCs/>
          <w:sz w:val="24"/>
          <w:szCs w:val="24"/>
        </w:rPr>
      </w:pPr>
      <w:r w:rsidRPr="004536C4">
        <w:rPr>
          <w:bCs/>
          <w:sz w:val="24"/>
          <w:szCs w:val="24"/>
        </w:rPr>
        <w:t xml:space="preserve">She said that we could get through hard times, as we did with Covid. She mentioned the TTC could be adapted to run online to reduce costs. </w:t>
      </w:r>
    </w:p>
    <w:p w14:paraId="538AF2A5" w14:textId="77777777" w:rsidR="004536C4" w:rsidRDefault="008E2595" w:rsidP="003B51F1">
      <w:pPr>
        <w:ind w:left="720"/>
        <w:rPr>
          <w:bCs/>
          <w:sz w:val="24"/>
          <w:szCs w:val="24"/>
        </w:rPr>
      </w:pPr>
      <w:r w:rsidRPr="004536C4">
        <w:rPr>
          <w:bCs/>
          <w:sz w:val="24"/>
          <w:szCs w:val="24"/>
          <w:u w:val="single"/>
        </w:rPr>
        <w:t>Breeze</w:t>
      </w:r>
      <w:r w:rsidRPr="00F546A2">
        <w:rPr>
          <w:bCs/>
          <w:sz w:val="24"/>
          <w:szCs w:val="24"/>
        </w:rPr>
        <w:t xml:space="preserve"> </w:t>
      </w:r>
    </w:p>
    <w:p w14:paraId="3858609E" w14:textId="0CE8A191" w:rsidR="008E2595" w:rsidRPr="004536C4" w:rsidRDefault="008E2595" w:rsidP="004536C4">
      <w:pPr>
        <w:pStyle w:val="ListParagraph"/>
        <w:numPr>
          <w:ilvl w:val="0"/>
          <w:numId w:val="14"/>
        </w:numPr>
        <w:rPr>
          <w:bCs/>
          <w:sz w:val="24"/>
          <w:szCs w:val="24"/>
        </w:rPr>
      </w:pPr>
      <w:r w:rsidRPr="004536C4">
        <w:rPr>
          <w:bCs/>
          <w:sz w:val="24"/>
          <w:szCs w:val="24"/>
        </w:rPr>
        <w:t xml:space="preserve">acknowledged her deep respect and love for the organisation and would love to help but is not in a position to. </w:t>
      </w:r>
    </w:p>
    <w:p w14:paraId="19D6EA8B" w14:textId="77777777" w:rsidR="008E2595" w:rsidRPr="00A22167" w:rsidRDefault="008E2595" w:rsidP="008E2595">
      <w:pPr>
        <w:ind w:left="709"/>
        <w:rPr>
          <w:b/>
          <w:sz w:val="24"/>
          <w:szCs w:val="24"/>
        </w:rPr>
      </w:pPr>
    </w:p>
    <w:p w14:paraId="5A71E01E" w14:textId="77777777" w:rsidR="00781632" w:rsidRDefault="00781632">
      <w:pPr>
        <w:rPr>
          <w:bCs/>
          <w:sz w:val="24"/>
          <w:szCs w:val="24"/>
          <w:u w:val="single"/>
        </w:rPr>
      </w:pPr>
      <w:r>
        <w:rPr>
          <w:bCs/>
          <w:sz w:val="24"/>
          <w:szCs w:val="24"/>
          <w:u w:val="single"/>
        </w:rPr>
        <w:br w:type="page"/>
      </w:r>
    </w:p>
    <w:p w14:paraId="4FC569D8" w14:textId="3062D428" w:rsidR="004536C4" w:rsidRDefault="00247A76" w:rsidP="004536C4">
      <w:pPr>
        <w:ind w:left="851"/>
        <w:rPr>
          <w:bCs/>
          <w:sz w:val="24"/>
          <w:szCs w:val="24"/>
        </w:rPr>
      </w:pPr>
      <w:r w:rsidRPr="004536C4">
        <w:rPr>
          <w:bCs/>
          <w:sz w:val="24"/>
          <w:szCs w:val="24"/>
          <w:u w:val="single"/>
        </w:rPr>
        <w:lastRenderedPageBreak/>
        <w:t>Susan</w:t>
      </w:r>
      <w:r w:rsidRPr="004536C4">
        <w:rPr>
          <w:bCs/>
          <w:sz w:val="24"/>
          <w:szCs w:val="24"/>
        </w:rPr>
        <w:t xml:space="preserve"> </w:t>
      </w:r>
    </w:p>
    <w:p w14:paraId="5958DC87" w14:textId="3AEDCC5A" w:rsidR="00247A76" w:rsidRDefault="00247A76" w:rsidP="004536C4">
      <w:pPr>
        <w:pStyle w:val="ListParagraph"/>
        <w:numPr>
          <w:ilvl w:val="0"/>
          <w:numId w:val="14"/>
        </w:numPr>
        <w:rPr>
          <w:bCs/>
          <w:sz w:val="24"/>
          <w:szCs w:val="24"/>
        </w:rPr>
      </w:pPr>
      <w:r w:rsidRPr="004536C4">
        <w:rPr>
          <w:bCs/>
          <w:sz w:val="24"/>
          <w:szCs w:val="24"/>
        </w:rPr>
        <w:t>expressed her thought that the form is no longer fit for purpose, but the spirit of Yoga embodied in the organisation will continue in whatever way is appropriate.</w:t>
      </w: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33"/>
      </w:tblGrid>
      <w:tr w:rsidR="004536C4" w14:paraId="26228D1B" w14:textId="77777777" w:rsidTr="00E50021">
        <w:tc>
          <w:tcPr>
            <w:tcW w:w="1276" w:type="dxa"/>
          </w:tcPr>
          <w:p w14:paraId="454BB715" w14:textId="77777777" w:rsidR="004536C4" w:rsidRPr="00980ED2" w:rsidRDefault="004536C4" w:rsidP="00F546A2">
            <w:pPr>
              <w:rPr>
                <w:rFonts w:asciiTheme="minorHAnsi" w:eastAsiaTheme="minorHAnsi" w:hAnsiTheme="minorHAnsi" w:cstheme="minorBidi"/>
                <w:b/>
                <w:bCs/>
                <w:sz w:val="24"/>
                <w:szCs w:val="24"/>
                <w:lang w:eastAsia="en-US"/>
              </w:rPr>
            </w:pPr>
            <w:r w:rsidRPr="00980ED2">
              <w:rPr>
                <w:rFonts w:asciiTheme="minorHAnsi" w:eastAsiaTheme="minorHAnsi" w:hAnsiTheme="minorHAnsi" w:cstheme="minorBidi"/>
                <w:b/>
                <w:bCs/>
                <w:sz w:val="24"/>
                <w:szCs w:val="24"/>
                <w:lang w:eastAsia="en-US"/>
              </w:rPr>
              <w:t>Moved</w:t>
            </w:r>
          </w:p>
        </w:tc>
        <w:tc>
          <w:tcPr>
            <w:tcW w:w="1933" w:type="dxa"/>
          </w:tcPr>
          <w:p w14:paraId="04BB7274" w14:textId="77777777" w:rsidR="004536C4" w:rsidRPr="00133E09" w:rsidRDefault="004536C4" w:rsidP="00F546A2">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Judy</w:t>
            </w:r>
          </w:p>
        </w:tc>
      </w:tr>
      <w:tr w:rsidR="004536C4" w14:paraId="716F8E2E" w14:textId="77777777" w:rsidTr="00E50021">
        <w:tc>
          <w:tcPr>
            <w:tcW w:w="1276" w:type="dxa"/>
          </w:tcPr>
          <w:p w14:paraId="168C0ACB" w14:textId="77777777" w:rsidR="004536C4" w:rsidRPr="00980ED2" w:rsidRDefault="004536C4" w:rsidP="00F546A2">
            <w:pPr>
              <w:rPr>
                <w:rFonts w:asciiTheme="minorHAnsi" w:eastAsiaTheme="minorHAnsi" w:hAnsiTheme="minorHAnsi" w:cstheme="minorBidi"/>
                <w:b/>
                <w:bCs/>
                <w:sz w:val="24"/>
                <w:szCs w:val="24"/>
                <w:lang w:eastAsia="en-US"/>
              </w:rPr>
            </w:pPr>
            <w:r w:rsidRPr="00980ED2">
              <w:rPr>
                <w:rFonts w:asciiTheme="minorHAnsi" w:eastAsiaTheme="minorHAnsi" w:hAnsiTheme="minorHAnsi" w:cstheme="minorBidi"/>
                <w:b/>
                <w:bCs/>
                <w:sz w:val="24"/>
                <w:szCs w:val="24"/>
                <w:lang w:eastAsia="en-US"/>
              </w:rPr>
              <w:t>Seconded</w:t>
            </w:r>
          </w:p>
        </w:tc>
        <w:tc>
          <w:tcPr>
            <w:tcW w:w="1933" w:type="dxa"/>
          </w:tcPr>
          <w:p w14:paraId="1586DA40" w14:textId="60B10C73" w:rsidR="004536C4" w:rsidRPr="00133E09" w:rsidRDefault="004536C4" w:rsidP="00F546A2">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Susan</w:t>
            </w:r>
          </w:p>
        </w:tc>
      </w:tr>
      <w:tr w:rsidR="004536C4" w14:paraId="444F2D83" w14:textId="77777777" w:rsidTr="00E50021">
        <w:tc>
          <w:tcPr>
            <w:tcW w:w="3209" w:type="dxa"/>
            <w:gridSpan w:val="2"/>
          </w:tcPr>
          <w:p w14:paraId="5FAE7F1C" w14:textId="6E78345A" w:rsidR="004536C4" w:rsidRPr="00C74007" w:rsidRDefault="00C74007" w:rsidP="00F546A2">
            <w:pPr>
              <w:jc w:val="right"/>
              <w:rPr>
                <w:rFonts w:asciiTheme="minorHAnsi" w:eastAsiaTheme="minorHAnsi" w:hAnsiTheme="minorHAnsi" w:cstheme="minorBidi"/>
                <w:sz w:val="24"/>
                <w:szCs w:val="24"/>
                <w:lang w:eastAsia="en-US"/>
              </w:rPr>
            </w:pPr>
            <w:r w:rsidRPr="00C74007">
              <w:rPr>
                <w:rFonts w:asciiTheme="minorHAnsi" w:eastAsiaTheme="minorHAnsi" w:hAnsiTheme="minorHAnsi" w:cstheme="minorBidi"/>
                <w:sz w:val="24"/>
                <w:szCs w:val="24"/>
                <w:lang w:eastAsia="en-US"/>
              </w:rPr>
              <w:t>Vote on Voting Form</w:t>
            </w:r>
          </w:p>
        </w:tc>
      </w:tr>
    </w:tbl>
    <w:p w14:paraId="5B993BB4" w14:textId="1885F0DD" w:rsidR="00C74748" w:rsidRDefault="00993536" w:rsidP="00610297">
      <w:pPr>
        <w:rPr>
          <w:sz w:val="24"/>
          <w:szCs w:val="24"/>
        </w:rPr>
      </w:pPr>
      <w:r>
        <w:rPr>
          <w:sz w:val="24"/>
          <w:szCs w:val="24"/>
        </w:rPr>
        <w:t>M</w:t>
      </w:r>
      <w:r w:rsidR="00C74748" w:rsidRPr="00610297">
        <w:rPr>
          <w:sz w:val="24"/>
          <w:szCs w:val="24"/>
        </w:rPr>
        <w:t>eeting</w:t>
      </w:r>
      <w:r>
        <w:rPr>
          <w:sz w:val="24"/>
          <w:szCs w:val="24"/>
        </w:rPr>
        <w:t xml:space="preserve"> closed at:    </w:t>
      </w:r>
      <w:r w:rsidR="004A2D7F">
        <w:rPr>
          <w:sz w:val="24"/>
          <w:szCs w:val="24"/>
        </w:rPr>
        <w:t>11</w:t>
      </w:r>
      <w:r w:rsidR="004C26BE">
        <w:rPr>
          <w:sz w:val="24"/>
          <w:szCs w:val="24"/>
        </w:rPr>
        <w:t xml:space="preserve"> am </w:t>
      </w:r>
    </w:p>
    <w:p w14:paraId="309E1640" w14:textId="56744182" w:rsidR="005D4D34" w:rsidRPr="003B399D" w:rsidRDefault="005D4D34" w:rsidP="00610297">
      <w:pPr>
        <w:rPr>
          <w:b/>
          <w:bCs/>
          <w:sz w:val="24"/>
          <w:szCs w:val="24"/>
        </w:rPr>
      </w:pPr>
      <w:r w:rsidRPr="003B399D">
        <w:rPr>
          <w:b/>
          <w:bCs/>
          <w:sz w:val="24"/>
          <w:szCs w:val="24"/>
        </w:rPr>
        <w:t>Judy will be setting up a NE meeting after the</w:t>
      </w:r>
      <w:r w:rsidR="00036527" w:rsidRPr="003B399D">
        <w:rPr>
          <w:b/>
          <w:bCs/>
          <w:sz w:val="24"/>
          <w:szCs w:val="24"/>
        </w:rPr>
        <w:t xml:space="preserve"> 31st</w:t>
      </w:r>
      <w:r w:rsidRPr="003B399D">
        <w:rPr>
          <w:b/>
          <w:bCs/>
          <w:sz w:val="24"/>
          <w:szCs w:val="24"/>
        </w:rPr>
        <w:t xml:space="preserve"> of March</w:t>
      </w:r>
      <w:r w:rsidR="00E931EA" w:rsidRPr="003B399D">
        <w:rPr>
          <w:b/>
          <w:bCs/>
          <w:sz w:val="24"/>
          <w:szCs w:val="24"/>
        </w:rPr>
        <w:t xml:space="preserve"> for July 31</w:t>
      </w:r>
      <w:r w:rsidR="00E931EA" w:rsidRPr="003B399D">
        <w:rPr>
          <w:b/>
          <w:bCs/>
          <w:sz w:val="24"/>
          <w:szCs w:val="24"/>
          <w:vertAlign w:val="superscript"/>
        </w:rPr>
        <w:t>st</w:t>
      </w:r>
      <w:r w:rsidR="00E931EA" w:rsidRPr="003B399D">
        <w:rPr>
          <w:b/>
          <w:bCs/>
          <w:sz w:val="24"/>
          <w:szCs w:val="24"/>
        </w:rPr>
        <w:t>, 2025.</w:t>
      </w:r>
    </w:p>
    <w:p w14:paraId="5B993BB5" w14:textId="77777777" w:rsidR="00281BA2" w:rsidRDefault="00281BA2" w:rsidP="00610297">
      <w:pPr>
        <w:rPr>
          <w:sz w:val="24"/>
          <w:szCs w:val="24"/>
        </w:rPr>
      </w:pPr>
    </w:p>
    <w:p w14:paraId="5B993BB6" w14:textId="77777777" w:rsidR="007146B8" w:rsidRPr="007146B8" w:rsidRDefault="007146B8" w:rsidP="00610297">
      <w:pPr>
        <w:rPr>
          <w:b/>
        </w:rPr>
      </w:pPr>
    </w:p>
    <w:sectPr w:rsidR="007146B8" w:rsidRPr="00714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F1F"/>
    <w:multiLevelType w:val="hybridMultilevel"/>
    <w:tmpl w:val="18AAA41C"/>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 w15:restartNumberingAfterBreak="0">
    <w:nsid w:val="182D3BEE"/>
    <w:multiLevelType w:val="hybridMultilevel"/>
    <w:tmpl w:val="AD38C5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645DDB"/>
    <w:multiLevelType w:val="hybridMultilevel"/>
    <w:tmpl w:val="D72663D8"/>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3" w15:restartNumberingAfterBreak="0">
    <w:nsid w:val="1F943222"/>
    <w:multiLevelType w:val="hybridMultilevel"/>
    <w:tmpl w:val="10783CF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245169E0"/>
    <w:multiLevelType w:val="hybridMultilevel"/>
    <w:tmpl w:val="FEEC3D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5BB420D"/>
    <w:multiLevelType w:val="hybridMultilevel"/>
    <w:tmpl w:val="6AFE1990"/>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6" w15:restartNumberingAfterBreak="0">
    <w:nsid w:val="343761CB"/>
    <w:multiLevelType w:val="hybridMultilevel"/>
    <w:tmpl w:val="87E24ED4"/>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7" w15:restartNumberingAfterBreak="0">
    <w:nsid w:val="43210361"/>
    <w:multiLevelType w:val="hybridMultilevel"/>
    <w:tmpl w:val="61C2B7D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765A05"/>
    <w:multiLevelType w:val="hybridMultilevel"/>
    <w:tmpl w:val="6B94899C"/>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9" w15:restartNumberingAfterBreak="0">
    <w:nsid w:val="53082F9F"/>
    <w:multiLevelType w:val="hybridMultilevel"/>
    <w:tmpl w:val="083C5B0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5A1F3213"/>
    <w:multiLevelType w:val="hybridMultilevel"/>
    <w:tmpl w:val="9E7CABCA"/>
    <w:lvl w:ilvl="0" w:tplc="14090019">
      <w:start w:val="1"/>
      <w:numFmt w:val="lowerLetter"/>
      <w:lvlText w:val="%1."/>
      <w:lvlJc w:val="lef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1" w15:restartNumberingAfterBreak="0">
    <w:nsid w:val="604B6D36"/>
    <w:multiLevelType w:val="hybridMultilevel"/>
    <w:tmpl w:val="E7BA84C2"/>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669524F1"/>
    <w:multiLevelType w:val="hybridMultilevel"/>
    <w:tmpl w:val="F9140E14"/>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13" w15:restartNumberingAfterBreak="0">
    <w:nsid w:val="7E7B1ACE"/>
    <w:multiLevelType w:val="hybridMultilevel"/>
    <w:tmpl w:val="102494B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828248">
    <w:abstractNumId w:val="1"/>
  </w:num>
  <w:num w:numId="2" w16cid:durableId="470486239">
    <w:abstractNumId w:val="11"/>
  </w:num>
  <w:num w:numId="3" w16cid:durableId="1743141629">
    <w:abstractNumId w:val="13"/>
  </w:num>
  <w:num w:numId="4" w16cid:durableId="833955597">
    <w:abstractNumId w:val="4"/>
  </w:num>
  <w:num w:numId="5" w16cid:durableId="1128277792">
    <w:abstractNumId w:val="7"/>
  </w:num>
  <w:num w:numId="6" w16cid:durableId="2058311888">
    <w:abstractNumId w:val="10"/>
  </w:num>
  <w:num w:numId="7" w16cid:durableId="927033705">
    <w:abstractNumId w:val="5"/>
  </w:num>
  <w:num w:numId="8" w16cid:durableId="236014015">
    <w:abstractNumId w:val="12"/>
  </w:num>
  <w:num w:numId="9" w16cid:durableId="439880687">
    <w:abstractNumId w:val="0"/>
  </w:num>
  <w:num w:numId="10" w16cid:durableId="2075617597">
    <w:abstractNumId w:val="2"/>
  </w:num>
  <w:num w:numId="11" w16cid:durableId="1916668818">
    <w:abstractNumId w:val="3"/>
  </w:num>
  <w:num w:numId="12" w16cid:durableId="1320034380">
    <w:abstractNumId w:val="8"/>
  </w:num>
  <w:num w:numId="13" w16cid:durableId="626006118">
    <w:abstractNumId w:val="6"/>
  </w:num>
  <w:num w:numId="14" w16cid:durableId="1387684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3D"/>
    <w:rsid w:val="00001C8A"/>
    <w:rsid w:val="00007C1D"/>
    <w:rsid w:val="00016332"/>
    <w:rsid w:val="0002013C"/>
    <w:rsid w:val="0002081A"/>
    <w:rsid w:val="00021139"/>
    <w:rsid w:val="00036527"/>
    <w:rsid w:val="00050080"/>
    <w:rsid w:val="00055C4C"/>
    <w:rsid w:val="000576C1"/>
    <w:rsid w:val="0008274A"/>
    <w:rsid w:val="0009267A"/>
    <w:rsid w:val="000A02F4"/>
    <w:rsid w:val="000D7646"/>
    <w:rsid w:val="000F4CCA"/>
    <w:rsid w:val="000F78B4"/>
    <w:rsid w:val="0010091D"/>
    <w:rsid w:val="0012216F"/>
    <w:rsid w:val="00133E09"/>
    <w:rsid w:val="00164CE1"/>
    <w:rsid w:val="001850D1"/>
    <w:rsid w:val="001906C0"/>
    <w:rsid w:val="00190C65"/>
    <w:rsid w:val="0019680E"/>
    <w:rsid w:val="001A1133"/>
    <w:rsid w:val="001E1ABE"/>
    <w:rsid w:val="001E4D05"/>
    <w:rsid w:val="001E5A73"/>
    <w:rsid w:val="001F25BC"/>
    <w:rsid w:val="0020310F"/>
    <w:rsid w:val="00203BDB"/>
    <w:rsid w:val="0022087F"/>
    <w:rsid w:val="002222FC"/>
    <w:rsid w:val="0022784C"/>
    <w:rsid w:val="00234278"/>
    <w:rsid w:val="002417FC"/>
    <w:rsid w:val="00247A76"/>
    <w:rsid w:val="00252B9F"/>
    <w:rsid w:val="00271F25"/>
    <w:rsid w:val="00276E4E"/>
    <w:rsid w:val="00281BA2"/>
    <w:rsid w:val="002A5F2D"/>
    <w:rsid w:val="002C3E24"/>
    <w:rsid w:val="002D509F"/>
    <w:rsid w:val="002D7AA0"/>
    <w:rsid w:val="002E4864"/>
    <w:rsid w:val="002E6C5E"/>
    <w:rsid w:val="002F6BD2"/>
    <w:rsid w:val="00315FD5"/>
    <w:rsid w:val="00324490"/>
    <w:rsid w:val="00341CB3"/>
    <w:rsid w:val="00352E91"/>
    <w:rsid w:val="00355657"/>
    <w:rsid w:val="00355A22"/>
    <w:rsid w:val="00387411"/>
    <w:rsid w:val="003A0900"/>
    <w:rsid w:val="003A72FC"/>
    <w:rsid w:val="003B17CC"/>
    <w:rsid w:val="003B399D"/>
    <w:rsid w:val="003B51F1"/>
    <w:rsid w:val="003F0DCF"/>
    <w:rsid w:val="003F2C63"/>
    <w:rsid w:val="0041242C"/>
    <w:rsid w:val="0041630A"/>
    <w:rsid w:val="004536C4"/>
    <w:rsid w:val="0046335A"/>
    <w:rsid w:val="00464888"/>
    <w:rsid w:val="00471937"/>
    <w:rsid w:val="0048541C"/>
    <w:rsid w:val="0049573A"/>
    <w:rsid w:val="004A2D7F"/>
    <w:rsid w:val="004B3095"/>
    <w:rsid w:val="004B5EFC"/>
    <w:rsid w:val="004C26BE"/>
    <w:rsid w:val="004D52D0"/>
    <w:rsid w:val="004D59D4"/>
    <w:rsid w:val="004E1324"/>
    <w:rsid w:val="004E353B"/>
    <w:rsid w:val="004E51B7"/>
    <w:rsid w:val="00503E5E"/>
    <w:rsid w:val="00517A15"/>
    <w:rsid w:val="005322A4"/>
    <w:rsid w:val="0054080A"/>
    <w:rsid w:val="0055735D"/>
    <w:rsid w:val="00574B3B"/>
    <w:rsid w:val="0058754E"/>
    <w:rsid w:val="005970D1"/>
    <w:rsid w:val="005A7BDE"/>
    <w:rsid w:val="005C5333"/>
    <w:rsid w:val="005D4D34"/>
    <w:rsid w:val="005D6512"/>
    <w:rsid w:val="005E77BE"/>
    <w:rsid w:val="005F2822"/>
    <w:rsid w:val="00610297"/>
    <w:rsid w:val="00657122"/>
    <w:rsid w:val="00686F33"/>
    <w:rsid w:val="006911F3"/>
    <w:rsid w:val="00696DF8"/>
    <w:rsid w:val="00697765"/>
    <w:rsid w:val="00697B5F"/>
    <w:rsid w:val="00697D14"/>
    <w:rsid w:val="006A1FA8"/>
    <w:rsid w:val="006A402C"/>
    <w:rsid w:val="006B10F9"/>
    <w:rsid w:val="006C5130"/>
    <w:rsid w:val="006C71BB"/>
    <w:rsid w:val="006E546F"/>
    <w:rsid w:val="006F7037"/>
    <w:rsid w:val="00700904"/>
    <w:rsid w:val="007146B8"/>
    <w:rsid w:val="00740723"/>
    <w:rsid w:val="00774163"/>
    <w:rsid w:val="00781212"/>
    <w:rsid w:val="00781632"/>
    <w:rsid w:val="00782A18"/>
    <w:rsid w:val="007A5EF0"/>
    <w:rsid w:val="007B35D9"/>
    <w:rsid w:val="007E1FF1"/>
    <w:rsid w:val="0080507C"/>
    <w:rsid w:val="00805493"/>
    <w:rsid w:val="00825160"/>
    <w:rsid w:val="008304A4"/>
    <w:rsid w:val="008417EC"/>
    <w:rsid w:val="00851EF8"/>
    <w:rsid w:val="00860771"/>
    <w:rsid w:val="0088360D"/>
    <w:rsid w:val="008E2595"/>
    <w:rsid w:val="008F7ECF"/>
    <w:rsid w:val="00916046"/>
    <w:rsid w:val="0092166F"/>
    <w:rsid w:val="00932591"/>
    <w:rsid w:val="00951F85"/>
    <w:rsid w:val="00956469"/>
    <w:rsid w:val="009667D2"/>
    <w:rsid w:val="00972006"/>
    <w:rsid w:val="00980ED2"/>
    <w:rsid w:val="00986A8F"/>
    <w:rsid w:val="009909D2"/>
    <w:rsid w:val="00993536"/>
    <w:rsid w:val="00997CA6"/>
    <w:rsid w:val="009C4926"/>
    <w:rsid w:val="009E4A9A"/>
    <w:rsid w:val="00A22167"/>
    <w:rsid w:val="00A75CFC"/>
    <w:rsid w:val="00A770B6"/>
    <w:rsid w:val="00A82B04"/>
    <w:rsid w:val="00AB02E3"/>
    <w:rsid w:val="00AD3960"/>
    <w:rsid w:val="00AD5886"/>
    <w:rsid w:val="00AD731C"/>
    <w:rsid w:val="00AE01E3"/>
    <w:rsid w:val="00AE70B6"/>
    <w:rsid w:val="00AF240F"/>
    <w:rsid w:val="00B1305F"/>
    <w:rsid w:val="00B42643"/>
    <w:rsid w:val="00B46C0C"/>
    <w:rsid w:val="00B601D4"/>
    <w:rsid w:val="00B62659"/>
    <w:rsid w:val="00B66873"/>
    <w:rsid w:val="00B66A3D"/>
    <w:rsid w:val="00B71F46"/>
    <w:rsid w:val="00B82440"/>
    <w:rsid w:val="00B90A25"/>
    <w:rsid w:val="00BB30C7"/>
    <w:rsid w:val="00BC3ED3"/>
    <w:rsid w:val="00BD10D8"/>
    <w:rsid w:val="00BD56EE"/>
    <w:rsid w:val="00BD73EB"/>
    <w:rsid w:val="00BF5005"/>
    <w:rsid w:val="00C418DE"/>
    <w:rsid w:val="00C42275"/>
    <w:rsid w:val="00C56113"/>
    <w:rsid w:val="00C74007"/>
    <w:rsid w:val="00C74748"/>
    <w:rsid w:val="00C77AA5"/>
    <w:rsid w:val="00CA7E74"/>
    <w:rsid w:val="00CB7FDA"/>
    <w:rsid w:val="00CE1BF2"/>
    <w:rsid w:val="00CF0223"/>
    <w:rsid w:val="00CF368F"/>
    <w:rsid w:val="00D06320"/>
    <w:rsid w:val="00D153CC"/>
    <w:rsid w:val="00D32425"/>
    <w:rsid w:val="00D432B1"/>
    <w:rsid w:val="00D63885"/>
    <w:rsid w:val="00D72734"/>
    <w:rsid w:val="00D874E8"/>
    <w:rsid w:val="00DB38B7"/>
    <w:rsid w:val="00DB5378"/>
    <w:rsid w:val="00DC3DC1"/>
    <w:rsid w:val="00DC4CFB"/>
    <w:rsid w:val="00DC52EE"/>
    <w:rsid w:val="00DF3CED"/>
    <w:rsid w:val="00E14163"/>
    <w:rsid w:val="00E32CB1"/>
    <w:rsid w:val="00E33131"/>
    <w:rsid w:val="00E50021"/>
    <w:rsid w:val="00E5526D"/>
    <w:rsid w:val="00E6360E"/>
    <w:rsid w:val="00E66DF0"/>
    <w:rsid w:val="00E773B6"/>
    <w:rsid w:val="00E814E4"/>
    <w:rsid w:val="00E931EA"/>
    <w:rsid w:val="00E95A3D"/>
    <w:rsid w:val="00EA3B90"/>
    <w:rsid w:val="00F046D7"/>
    <w:rsid w:val="00F25F07"/>
    <w:rsid w:val="00F274CB"/>
    <w:rsid w:val="00F41D74"/>
    <w:rsid w:val="00FA105E"/>
    <w:rsid w:val="00FA2A7E"/>
    <w:rsid w:val="00FE2574"/>
    <w:rsid w:val="00FE2DA2"/>
    <w:rsid w:val="00FE4463"/>
    <w:rsid w:val="00FE4925"/>
    <w:rsid w:val="00FF58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3B9B"/>
  <w15:chartTrackingRefBased/>
  <w15:docId w15:val="{9CB31CC0-FB8C-4CF5-B54A-3A895511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67A"/>
    <w:pPr>
      <w:ind w:left="720"/>
      <w:contextualSpacing/>
    </w:pPr>
  </w:style>
  <w:style w:type="character" w:styleId="CommentReference">
    <w:name w:val="annotation reference"/>
    <w:basedOn w:val="DefaultParagraphFont"/>
    <w:uiPriority w:val="99"/>
    <w:semiHidden/>
    <w:unhideWhenUsed/>
    <w:rsid w:val="00956469"/>
    <w:rPr>
      <w:sz w:val="16"/>
      <w:szCs w:val="16"/>
    </w:rPr>
  </w:style>
  <w:style w:type="paragraph" w:styleId="CommentText">
    <w:name w:val="annotation text"/>
    <w:basedOn w:val="Normal"/>
    <w:link w:val="CommentTextChar"/>
    <w:uiPriority w:val="99"/>
    <w:unhideWhenUsed/>
    <w:rsid w:val="00956469"/>
    <w:pPr>
      <w:spacing w:line="240" w:lineRule="auto"/>
    </w:pPr>
    <w:rPr>
      <w:sz w:val="20"/>
      <w:szCs w:val="20"/>
    </w:rPr>
  </w:style>
  <w:style w:type="character" w:customStyle="1" w:styleId="CommentTextChar">
    <w:name w:val="Comment Text Char"/>
    <w:basedOn w:val="DefaultParagraphFont"/>
    <w:link w:val="CommentText"/>
    <w:uiPriority w:val="99"/>
    <w:rsid w:val="00956469"/>
    <w:rPr>
      <w:sz w:val="20"/>
      <w:szCs w:val="20"/>
    </w:rPr>
  </w:style>
  <w:style w:type="paragraph" w:styleId="CommentSubject">
    <w:name w:val="annotation subject"/>
    <w:basedOn w:val="CommentText"/>
    <w:next w:val="CommentText"/>
    <w:link w:val="CommentSubjectChar"/>
    <w:uiPriority w:val="99"/>
    <w:semiHidden/>
    <w:unhideWhenUsed/>
    <w:rsid w:val="00956469"/>
    <w:rPr>
      <w:b/>
      <w:bCs/>
    </w:rPr>
  </w:style>
  <w:style w:type="character" w:customStyle="1" w:styleId="CommentSubjectChar">
    <w:name w:val="Comment Subject Char"/>
    <w:basedOn w:val="CommentTextChar"/>
    <w:link w:val="CommentSubject"/>
    <w:uiPriority w:val="99"/>
    <w:semiHidden/>
    <w:rsid w:val="00956469"/>
    <w:rPr>
      <w:b/>
      <w:bCs/>
      <w:sz w:val="20"/>
      <w:szCs w:val="20"/>
    </w:rPr>
  </w:style>
  <w:style w:type="character" w:customStyle="1" w:styleId="normaltextrun">
    <w:name w:val="normaltextrun"/>
    <w:basedOn w:val="DefaultParagraphFont"/>
    <w:rsid w:val="00352E91"/>
  </w:style>
  <w:style w:type="paragraph" w:styleId="Revision">
    <w:name w:val="Revision"/>
    <w:hidden/>
    <w:uiPriority w:val="99"/>
    <w:semiHidden/>
    <w:rsid w:val="00DB5378"/>
    <w:pPr>
      <w:spacing w:after="0" w:line="240" w:lineRule="auto"/>
    </w:pPr>
  </w:style>
  <w:style w:type="table" w:styleId="TableGrid">
    <w:name w:val="Table Grid"/>
    <w:basedOn w:val="TableNormal"/>
    <w:rsid w:val="00E66DF0"/>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282d273b16e5470/Documents/2%20IYTA%20(NZ)/NE/Administration/Membership/Membership%20List%2015.08.24%2019-Nov-24%20Judy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Sheet3!$B$8:$E$8</c:f>
              <c:numCache>
                <c:formatCode>General</c:formatCode>
                <c:ptCount val="4"/>
                <c:pt idx="0">
                  <c:v>2021</c:v>
                </c:pt>
                <c:pt idx="1">
                  <c:v>2022</c:v>
                </c:pt>
                <c:pt idx="2">
                  <c:v>2023</c:v>
                </c:pt>
                <c:pt idx="3">
                  <c:v>2024</c:v>
                </c:pt>
              </c:numCache>
            </c:numRef>
          </c:cat>
          <c:val>
            <c:numRef>
              <c:f>Sheet3!$B$9:$E$9</c:f>
              <c:numCache>
                <c:formatCode>General</c:formatCode>
                <c:ptCount val="4"/>
                <c:pt idx="0">
                  <c:v>81</c:v>
                </c:pt>
                <c:pt idx="1">
                  <c:v>75</c:v>
                </c:pt>
                <c:pt idx="2">
                  <c:v>49</c:v>
                </c:pt>
                <c:pt idx="3">
                  <c:v>37</c:v>
                </c:pt>
              </c:numCache>
            </c:numRef>
          </c:val>
          <c:extLst>
            <c:ext xmlns:c16="http://schemas.microsoft.com/office/drawing/2014/chart" uri="{C3380CC4-5D6E-409C-BE32-E72D297353CC}">
              <c16:uniqueId val="{00000000-8AA6-41E2-A2F5-DE38C679C46B}"/>
            </c:ext>
          </c:extLst>
        </c:ser>
        <c:dLbls>
          <c:dLblPos val="outEnd"/>
          <c:showLegendKey val="0"/>
          <c:showVal val="1"/>
          <c:showCatName val="0"/>
          <c:showSerName val="0"/>
          <c:showPercent val="0"/>
          <c:showBubbleSize val="0"/>
        </c:dLbls>
        <c:gapWidth val="150"/>
        <c:axId val="1154458975"/>
        <c:axId val="1154453215"/>
      </c:barChart>
      <c:catAx>
        <c:axId val="1154458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453215"/>
        <c:crosses val="autoZero"/>
        <c:auto val="1"/>
        <c:lblAlgn val="ctr"/>
        <c:lblOffset val="100"/>
        <c:noMultiLvlLbl val="0"/>
      </c:catAx>
      <c:valAx>
        <c:axId val="1154453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Number of Financial Members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45897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 Gardner</cp:lastModifiedBy>
  <cp:revision>3</cp:revision>
  <cp:lastPrinted>2025-03-30T19:27:00Z</cp:lastPrinted>
  <dcterms:created xsi:type="dcterms:W3CDTF">2025-06-04T02:34:00Z</dcterms:created>
  <dcterms:modified xsi:type="dcterms:W3CDTF">2025-06-04T02:34:00Z</dcterms:modified>
</cp:coreProperties>
</file>